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42C6" w14:textId="72758F70" w:rsidR="00005ACC" w:rsidRDefault="00966E5C" w:rsidP="00A53A37">
      <w:pPr>
        <w:pStyle w:val="Heading1"/>
        <w:spacing w:before="120"/>
      </w:pPr>
      <w:bookmarkStart w:id="0" w:name="_Toc29465697"/>
      <w:bookmarkStart w:id="1" w:name="_Toc30081335"/>
      <w:r>
        <w:t xml:space="preserve">Your </w:t>
      </w:r>
      <w:r w:rsidR="00C10A9B">
        <w:t>s</w:t>
      </w:r>
      <w:r w:rsidR="0051778A">
        <w:t>pecialist disability accommodation</w:t>
      </w:r>
      <w:r>
        <w:t xml:space="preserve"> </w:t>
      </w:r>
      <w:r w:rsidR="00C10A9B">
        <w:t xml:space="preserve">(SDA) </w:t>
      </w:r>
      <w:r>
        <w:t>residency agreement</w:t>
      </w:r>
      <w:bookmarkEnd w:id="0"/>
      <w:bookmarkEnd w:id="1"/>
    </w:p>
    <w:p w14:paraId="3BFDBB45" w14:textId="20FEADAB" w:rsidR="009847E9" w:rsidRPr="00966E5C" w:rsidRDefault="00966E5C" w:rsidP="003C2B08">
      <w:pPr>
        <w:pStyle w:val="Heading2"/>
      </w:pPr>
      <w:bookmarkStart w:id="2" w:name="_Toc17805919"/>
      <w:bookmarkStart w:id="3" w:name="_Toc17819380"/>
      <w:bookmarkStart w:id="4" w:name="_Toc19617193"/>
      <w:bookmarkStart w:id="5" w:name="_Toc21087696"/>
      <w:bookmarkStart w:id="6" w:name="_Toc29465667"/>
      <w:bookmarkStart w:id="7" w:name="_Toc29465698"/>
      <w:bookmarkStart w:id="8" w:name="_Toc30081336"/>
      <w:r>
        <w:t>A guide for you</w:t>
      </w:r>
      <w:bookmarkEnd w:id="2"/>
      <w:bookmarkEnd w:id="3"/>
      <w:bookmarkEnd w:id="4"/>
      <w:bookmarkEnd w:id="5"/>
      <w:bookmarkEnd w:id="6"/>
      <w:bookmarkEnd w:id="7"/>
      <w:bookmarkEnd w:id="8"/>
    </w:p>
    <w:p w14:paraId="563F363C" w14:textId="5CFAE356" w:rsidR="00151817" w:rsidRDefault="00FD788F" w:rsidP="003C2B08">
      <w:r>
        <w:rPr>
          <w:noProof/>
        </w:rPr>
        <w:t xml:space="preserve">Easy </w:t>
      </w:r>
      <w:r w:rsidRPr="003C2B08">
        <w:t>Read</w:t>
      </w:r>
      <w:r>
        <w:rPr>
          <w:noProof/>
        </w:rPr>
        <w:t xml:space="preserve"> version</w:t>
      </w:r>
    </w:p>
    <w:p w14:paraId="71CF6459" w14:textId="77777777" w:rsidR="00005ACC" w:rsidRDefault="00F64870" w:rsidP="003C2B08">
      <w:pPr>
        <w:pStyle w:val="Heading2"/>
      </w:pPr>
      <w:bookmarkStart w:id="9" w:name="_Toc349720822"/>
      <w:bookmarkStart w:id="10" w:name="_Toc17805920"/>
      <w:bookmarkStart w:id="11" w:name="_Toc17819381"/>
      <w:bookmarkStart w:id="12" w:name="_Toc19617194"/>
      <w:bookmarkStart w:id="13" w:name="_Toc21087697"/>
      <w:bookmarkStart w:id="14" w:name="_Toc29465668"/>
      <w:bookmarkStart w:id="15" w:name="_Toc29465699"/>
      <w:bookmarkStart w:id="16" w:name="_Toc30081337"/>
      <w:r>
        <w:t>How to use this document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00F07BA" w14:textId="0AA66EAE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document. When you see the word </w:t>
      </w:r>
      <w:r w:rsidR="00005ACC">
        <w:t>"</w:t>
      </w:r>
      <w:r>
        <w:t>we</w:t>
      </w:r>
      <w:r w:rsidR="00005ACC">
        <w:t>"</w:t>
      </w:r>
      <w:r>
        <w:t>, it means CAV.</w:t>
      </w:r>
    </w:p>
    <w:p w14:paraId="5271D52A" w14:textId="77777777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information in an easy to read way.</w:t>
      </w:r>
    </w:p>
    <w:p w14:paraId="6F8ED4A1" w14:textId="77777777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C06D4A">
        <w:rPr>
          <w:rStyle w:val="Strong"/>
          <w:szCs w:val="36"/>
        </w:rPr>
        <w:t>bold</w:t>
      </w:r>
      <w:r w:rsidRPr="001C28AC">
        <w:t>.</w:t>
      </w:r>
      <w:r>
        <w:t xml:space="preserve"> </w:t>
      </w:r>
      <w:r w:rsidRPr="001C28AC">
        <w:t>We explain what these words mean.</w:t>
      </w:r>
      <w:r>
        <w:t xml:space="preserve"> </w:t>
      </w:r>
      <w:r w:rsidRPr="001C28AC">
        <w:t>There is a list of these words on page</w:t>
      </w:r>
      <w:r w:rsidR="00B73B67">
        <w:t xml:space="preserve"> </w:t>
      </w:r>
      <w:r w:rsidR="00B73B67">
        <w:fldChar w:fldCharType="begin"/>
      </w:r>
      <w:r w:rsidR="00B73B67">
        <w:instrText xml:space="preserve"> PAGEREF _Ref21099966 \h </w:instrText>
      </w:r>
      <w:r w:rsidR="00B73B67">
        <w:fldChar w:fldCharType="separate"/>
      </w:r>
      <w:r w:rsidR="00D942E7">
        <w:rPr>
          <w:noProof/>
        </w:rPr>
        <w:t>19</w:t>
      </w:r>
      <w:r w:rsidR="00B73B67">
        <w:fldChar w:fldCharType="end"/>
      </w:r>
      <w:r w:rsidRPr="000675A5">
        <w:t>.</w:t>
      </w:r>
    </w:p>
    <w:p w14:paraId="30264ACF" w14:textId="164175DE" w:rsidR="00005ACC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guide to your </w:t>
      </w:r>
      <w:r w:rsidR="007F4349">
        <w:t>s</w:t>
      </w:r>
      <w:r>
        <w:t>pecialist disability accommodation residency agreement</w:t>
      </w:r>
      <w:r w:rsidRPr="000F6E4B">
        <w:t>.</w:t>
      </w:r>
    </w:p>
    <w:p w14:paraId="379920CE" w14:textId="5580255D" w:rsidR="00FD788F" w:rsidRPr="000F6E4B" w:rsidRDefault="00FD788F" w:rsidP="004A71A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 at</w:t>
      </w:r>
      <w:r>
        <w:t xml:space="preserve"> </w:t>
      </w:r>
      <w:hyperlink r:id="rId8" w:history="1">
        <w:r>
          <w:rPr>
            <w:rStyle w:val="Hyperlink"/>
          </w:rPr>
          <w:t>consumer.vic.gov.au/sda</w:t>
        </w:r>
      </w:hyperlink>
    </w:p>
    <w:p w14:paraId="3E86D0F2" w14:textId="2C82EBF4" w:rsidR="00C06D4A" w:rsidRDefault="00FD788F" w:rsidP="00C06D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b/>
          <w:bCs/>
          <w:sz w:val="44"/>
          <w:szCs w:val="26"/>
          <w:lang w:val="x-none" w:eastAsia="x-none"/>
        </w:rPr>
      </w:pPr>
      <w:r w:rsidRPr="00AC548B">
        <w:rPr>
          <w:spacing w:val="-2"/>
        </w:rPr>
        <w:t>You can ask for help to read this document.</w:t>
      </w:r>
      <w:r>
        <w:t xml:space="preserve"> </w:t>
      </w:r>
      <w:r w:rsidRPr="000F6E4B">
        <w:t>A friend, family member or support person may be able to help you.</w:t>
      </w:r>
      <w:bookmarkStart w:id="17" w:name="_Toc349720823"/>
      <w:bookmarkStart w:id="18" w:name="_Toc17805921"/>
      <w:bookmarkStart w:id="19" w:name="_Toc17819382"/>
      <w:bookmarkStart w:id="20" w:name="_Toc19617195"/>
      <w:bookmarkStart w:id="21" w:name="_Toc21087698"/>
      <w:bookmarkStart w:id="22" w:name="_Toc29465700"/>
      <w:bookmarkStart w:id="23" w:name="_Toc29465669"/>
      <w:r w:rsidR="00C06D4A">
        <w:br w:type="page"/>
      </w:r>
    </w:p>
    <w:p w14:paraId="11B36F08" w14:textId="2C54712F" w:rsidR="00005ACC" w:rsidRDefault="00A33000" w:rsidP="00005ACC">
      <w:pPr>
        <w:pStyle w:val="Heading2"/>
      </w:pPr>
      <w:bookmarkStart w:id="24" w:name="_Toc30081338"/>
      <w:r>
        <w:lastRenderedPageBreak/>
        <w:t>What</w:t>
      </w:r>
      <w:r w:rsidR="00005ACC">
        <w:t>'</w:t>
      </w:r>
      <w:r>
        <w:t>s in this document?</w:t>
      </w:r>
      <w:bookmarkStart w:id="25" w:name="_Toc515964101"/>
      <w:bookmarkStart w:id="26" w:name="_Toc16845331"/>
      <w:bookmarkStart w:id="27" w:name="_Toc21087699"/>
      <w:bookmarkStart w:id="28" w:name="_Toc29465670"/>
      <w:bookmarkEnd w:id="17"/>
      <w:bookmarkEnd w:id="18"/>
      <w:bookmarkEnd w:id="19"/>
      <w:bookmarkEnd w:id="20"/>
      <w:bookmarkEnd w:id="21"/>
      <w:bookmarkEnd w:id="22"/>
      <w:bookmarkEnd w:id="24"/>
    </w:p>
    <w:bookmarkStart w:id="29" w:name="_Toc29465701"/>
    <w:p w14:paraId="45C1E133" w14:textId="706CE52D" w:rsidR="00C06D4A" w:rsidRPr="00C06D4A" w:rsidRDefault="00C06D4A" w:rsidP="00C06D4A">
      <w:pPr>
        <w:pStyle w:val="TOC2"/>
        <w:tabs>
          <w:tab w:val="right" w:leader="dot" w:pos="9016"/>
        </w:tabs>
        <w:ind w:left="0"/>
        <w:rPr>
          <w:rStyle w:val="Hyperlink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0081339" w:history="1">
        <w:r w:rsidRPr="00533CDF">
          <w:rPr>
            <w:rStyle w:val="Hyperlink"/>
            <w:noProof/>
          </w:rPr>
          <w:t>What is specialist disability accommodation?</w:t>
        </w:r>
        <w:r w:rsidRPr="00C06D4A">
          <w:rPr>
            <w:rStyle w:val="Hyperlink"/>
            <w:noProof/>
            <w:webHidden/>
          </w:rPr>
          <w:tab/>
        </w:r>
        <w:r w:rsidRPr="00C06D4A">
          <w:rPr>
            <w:rStyle w:val="Hyperlink"/>
            <w:noProof/>
            <w:webHidden/>
          </w:rPr>
          <w:fldChar w:fldCharType="begin"/>
        </w:r>
        <w:r w:rsidRPr="00C06D4A">
          <w:rPr>
            <w:rStyle w:val="Hyperlink"/>
            <w:noProof/>
            <w:webHidden/>
          </w:rPr>
          <w:instrText xml:space="preserve"> PAGEREF _Toc30081339 \h </w:instrText>
        </w:r>
        <w:r w:rsidRPr="00C06D4A">
          <w:rPr>
            <w:rStyle w:val="Hyperlink"/>
            <w:noProof/>
            <w:webHidden/>
          </w:rPr>
        </w:r>
        <w:r w:rsidRPr="00C06D4A">
          <w:rPr>
            <w:rStyle w:val="Hyperlink"/>
            <w:noProof/>
            <w:webHidden/>
          </w:rPr>
          <w:fldChar w:fldCharType="separate"/>
        </w:r>
        <w:r w:rsidR="00D942E7">
          <w:rPr>
            <w:rStyle w:val="Hyperlink"/>
            <w:noProof/>
            <w:webHidden/>
          </w:rPr>
          <w:t>3</w:t>
        </w:r>
        <w:r w:rsidRPr="00C06D4A">
          <w:rPr>
            <w:rStyle w:val="Hyperlink"/>
            <w:noProof/>
            <w:webHidden/>
          </w:rPr>
          <w:fldChar w:fldCharType="end"/>
        </w:r>
      </w:hyperlink>
    </w:p>
    <w:p w14:paraId="39E94A34" w14:textId="77777777" w:rsidR="00C06D4A" w:rsidRPr="00C06D4A" w:rsidRDefault="00F80CA1" w:rsidP="00C06D4A">
      <w:pPr>
        <w:pStyle w:val="TOC2"/>
        <w:tabs>
          <w:tab w:val="right" w:leader="dot" w:pos="9016"/>
        </w:tabs>
        <w:ind w:left="0"/>
        <w:rPr>
          <w:rStyle w:val="Hyperlink"/>
          <w:noProof/>
        </w:rPr>
      </w:pPr>
      <w:hyperlink w:anchor="_Toc30081340" w:history="1">
        <w:r w:rsidR="00C06D4A" w:rsidRPr="00533CDF">
          <w:rPr>
            <w:rStyle w:val="Hyperlink"/>
            <w:noProof/>
          </w:rPr>
          <w:t>What is your SDA residency agreement?</w:t>
        </w:r>
        <w:r w:rsidR="00C06D4A" w:rsidRPr="00C06D4A">
          <w:rPr>
            <w:rStyle w:val="Hyperlink"/>
            <w:noProof/>
            <w:webHidden/>
          </w:rPr>
          <w:tab/>
        </w:r>
        <w:r w:rsidR="00C06D4A" w:rsidRPr="00C06D4A">
          <w:rPr>
            <w:rStyle w:val="Hyperlink"/>
            <w:noProof/>
            <w:webHidden/>
          </w:rPr>
          <w:fldChar w:fldCharType="begin"/>
        </w:r>
        <w:r w:rsidR="00C06D4A" w:rsidRPr="00C06D4A">
          <w:rPr>
            <w:rStyle w:val="Hyperlink"/>
            <w:noProof/>
            <w:webHidden/>
          </w:rPr>
          <w:instrText xml:space="preserve"> PAGEREF _Toc30081340 \h </w:instrText>
        </w:r>
        <w:r w:rsidR="00C06D4A" w:rsidRPr="00C06D4A">
          <w:rPr>
            <w:rStyle w:val="Hyperlink"/>
            <w:noProof/>
            <w:webHidden/>
          </w:rPr>
        </w:r>
        <w:r w:rsidR="00C06D4A" w:rsidRPr="00C06D4A">
          <w:rPr>
            <w:rStyle w:val="Hyperlink"/>
            <w:noProof/>
            <w:webHidden/>
          </w:rPr>
          <w:fldChar w:fldCharType="separate"/>
        </w:r>
        <w:r w:rsidR="00D942E7">
          <w:rPr>
            <w:rStyle w:val="Hyperlink"/>
            <w:noProof/>
            <w:webHidden/>
          </w:rPr>
          <w:t>4</w:t>
        </w:r>
        <w:r w:rsidR="00C06D4A" w:rsidRPr="00C06D4A">
          <w:rPr>
            <w:rStyle w:val="Hyperlink"/>
            <w:noProof/>
            <w:webHidden/>
          </w:rPr>
          <w:fldChar w:fldCharType="end"/>
        </w:r>
      </w:hyperlink>
    </w:p>
    <w:p w14:paraId="45D07D37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1" w:history="1">
        <w:r w:rsidR="00C06D4A" w:rsidRPr="00533CDF">
          <w:rPr>
            <w:rStyle w:val="Hyperlink"/>
            <w:noProof/>
          </w:rPr>
          <w:t>Things you must do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_Toc30081341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5</w:t>
        </w:r>
        <w:r w:rsidR="00C06D4A">
          <w:rPr>
            <w:noProof/>
            <w:webHidden/>
          </w:rPr>
          <w:fldChar w:fldCharType="end"/>
        </w:r>
      </w:hyperlink>
    </w:p>
    <w:p w14:paraId="6A607607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2" w:history="1">
        <w:r w:rsidR="00C06D4A" w:rsidRPr="00533CDF">
          <w:rPr>
            <w:rStyle w:val="Hyperlink"/>
            <w:noProof/>
          </w:rPr>
          <w:t>Things your SDA provider must do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_Toc30081342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7</w:t>
        </w:r>
        <w:r w:rsidR="00C06D4A">
          <w:rPr>
            <w:noProof/>
            <w:webHidden/>
          </w:rPr>
          <w:fldChar w:fldCharType="end"/>
        </w:r>
      </w:hyperlink>
    </w:p>
    <w:p w14:paraId="119CDC96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3" w:history="1">
        <w:r w:rsidR="00C06D4A" w:rsidRPr="00533CDF">
          <w:rPr>
            <w:rStyle w:val="Hyperlink"/>
            <w:noProof/>
          </w:rPr>
          <w:t>When can your SDA provider enter your SDA?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_Toc30081343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8</w:t>
        </w:r>
        <w:r w:rsidR="00C06D4A">
          <w:rPr>
            <w:noProof/>
            <w:webHidden/>
          </w:rPr>
          <w:fldChar w:fldCharType="end"/>
        </w:r>
      </w:hyperlink>
    </w:p>
    <w:p w14:paraId="49C72B80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4" w:history="1">
        <w:r w:rsidR="00C06D4A" w:rsidRPr="00533CDF">
          <w:rPr>
            <w:rStyle w:val="Hyperlink"/>
            <w:noProof/>
          </w:rPr>
          <w:t>Community visitors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_Toc30081344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12</w:t>
        </w:r>
        <w:r w:rsidR="00C06D4A">
          <w:rPr>
            <w:noProof/>
            <w:webHidden/>
          </w:rPr>
          <w:fldChar w:fldCharType="end"/>
        </w:r>
      </w:hyperlink>
    </w:p>
    <w:p w14:paraId="78DCB280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5" w:history="1">
        <w:r w:rsidR="00C06D4A" w:rsidRPr="00533CDF">
          <w:rPr>
            <w:rStyle w:val="Hyperlink"/>
            <w:noProof/>
          </w:rPr>
          <w:t>Making a complaint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_Toc30081345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13</w:t>
        </w:r>
        <w:r w:rsidR="00C06D4A">
          <w:rPr>
            <w:noProof/>
            <w:webHidden/>
          </w:rPr>
          <w:fldChar w:fldCharType="end"/>
        </w:r>
      </w:hyperlink>
    </w:p>
    <w:p w14:paraId="45B8D302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6" w:history="1">
        <w:r w:rsidR="00C06D4A" w:rsidRPr="00533CDF">
          <w:rPr>
            <w:rStyle w:val="Hyperlink"/>
            <w:noProof/>
          </w:rPr>
          <w:t>How long you will live in the SDA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_Toc30081346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15</w:t>
        </w:r>
        <w:r w:rsidR="00C06D4A">
          <w:rPr>
            <w:noProof/>
            <w:webHidden/>
          </w:rPr>
          <w:fldChar w:fldCharType="end"/>
        </w:r>
      </w:hyperlink>
    </w:p>
    <w:p w14:paraId="5E83CCF7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7" w:history="1">
        <w:r w:rsidR="00C06D4A" w:rsidRPr="00533CDF">
          <w:rPr>
            <w:rStyle w:val="Hyperlink"/>
            <w:noProof/>
          </w:rPr>
          <w:t>Your rent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_Toc30081347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16</w:t>
        </w:r>
        <w:r w:rsidR="00C06D4A">
          <w:rPr>
            <w:noProof/>
            <w:webHidden/>
          </w:rPr>
          <w:fldChar w:fldCharType="end"/>
        </w:r>
      </w:hyperlink>
    </w:p>
    <w:p w14:paraId="015B0663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8" w:history="1">
        <w:r w:rsidR="00C06D4A" w:rsidRPr="00533CDF">
          <w:rPr>
            <w:rStyle w:val="Hyperlink"/>
            <w:noProof/>
          </w:rPr>
          <w:t>Repairs to your SDA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_Toc30081348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17</w:t>
        </w:r>
        <w:r w:rsidR="00C06D4A">
          <w:rPr>
            <w:noProof/>
            <w:webHidden/>
          </w:rPr>
          <w:fldChar w:fldCharType="end"/>
        </w:r>
      </w:hyperlink>
    </w:p>
    <w:p w14:paraId="1C10B199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49" w:history="1">
        <w:r w:rsidR="00C06D4A" w:rsidRPr="00533CDF">
          <w:rPr>
            <w:rStyle w:val="Hyperlink"/>
            <w:noProof/>
          </w:rPr>
          <w:t>Extras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_Toc30081349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18</w:t>
        </w:r>
        <w:r w:rsidR="00C06D4A">
          <w:rPr>
            <w:noProof/>
            <w:webHidden/>
          </w:rPr>
          <w:fldChar w:fldCharType="end"/>
        </w:r>
      </w:hyperlink>
    </w:p>
    <w:p w14:paraId="477A05D0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50" w:history="1">
        <w:r w:rsidR="00C06D4A" w:rsidRPr="00533CDF">
          <w:rPr>
            <w:rStyle w:val="Hyperlink"/>
            <w:noProof/>
          </w:rPr>
          <w:t>Word list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_Toc30081350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19</w:t>
        </w:r>
        <w:r w:rsidR="00C06D4A">
          <w:rPr>
            <w:noProof/>
            <w:webHidden/>
          </w:rPr>
          <w:fldChar w:fldCharType="end"/>
        </w:r>
      </w:hyperlink>
    </w:p>
    <w:p w14:paraId="2F3DC9A1" w14:textId="77777777" w:rsidR="00C06D4A" w:rsidRDefault="00F80CA1" w:rsidP="00C06D4A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1351" w:history="1">
        <w:r w:rsidR="00C06D4A" w:rsidRPr="00533CDF">
          <w:rPr>
            <w:rStyle w:val="Hyperlink"/>
            <w:noProof/>
          </w:rPr>
          <w:t>Contact us</w:t>
        </w:r>
        <w:r w:rsidR="00C06D4A">
          <w:rPr>
            <w:noProof/>
            <w:webHidden/>
          </w:rPr>
          <w:tab/>
        </w:r>
        <w:r w:rsidR="00C06D4A">
          <w:rPr>
            <w:noProof/>
            <w:webHidden/>
          </w:rPr>
          <w:fldChar w:fldCharType="begin"/>
        </w:r>
        <w:r w:rsidR="00C06D4A">
          <w:rPr>
            <w:noProof/>
            <w:webHidden/>
          </w:rPr>
          <w:instrText xml:space="preserve"> PAGEREF _Toc30081351 \h </w:instrText>
        </w:r>
        <w:r w:rsidR="00C06D4A">
          <w:rPr>
            <w:noProof/>
            <w:webHidden/>
          </w:rPr>
        </w:r>
        <w:r w:rsidR="00C06D4A">
          <w:rPr>
            <w:noProof/>
            <w:webHidden/>
          </w:rPr>
          <w:fldChar w:fldCharType="separate"/>
        </w:r>
        <w:r w:rsidR="00D942E7">
          <w:rPr>
            <w:noProof/>
            <w:webHidden/>
          </w:rPr>
          <w:t>21</w:t>
        </w:r>
        <w:r w:rsidR="00C06D4A">
          <w:rPr>
            <w:noProof/>
            <w:webHidden/>
          </w:rPr>
          <w:fldChar w:fldCharType="end"/>
        </w:r>
      </w:hyperlink>
    </w:p>
    <w:p w14:paraId="71B3C492" w14:textId="7F328B31" w:rsidR="00C06D4A" w:rsidRDefault="00C06D4A" w:rsidP="00C06D4A">
      <w:pPr>
        <w:rPr>
          <w:b/>
          <w:bCs/>
          <w:sz w:val="44"/>
          <w:szCs w:val="26"/>
          <w:lang w:eastAsia="x-none"/>
        </w:rPr>
      </w:pPr>
      <w:r>
        <w:fldChar w:fldCharType="end"/>
      </w:r>
      <w:r>
        <w:br w:type="page"/>
      </w:r>
    </w:p>
    <w:p w14:paraId="55B3361F" w14:textId="224CA71D" w:rsidR="00966E5C" w:rsidRPr="00B31BFB" w:rsidRDefault="00966E5C" w:rsidP="00005ACC">
      <w:pPr>
        <w:pStyle w:val="Heading2"/>
        <w:rPr>
          <w:lang w:val="en-AU"/>
        </w:rPr>
      </w:pPr>
      <w:bookmarkStart w:id="30" w:name="_Toc30081339"/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25"/>
      <w:bookmarkEnd w:id="26"/>
      <w:r w:rsidRPr="00713271">
        <w:t>accommodation</w:t>
      </w:r>
      <w:r>
        <w:rPr>
          <w:lang w:val="en-AU"/>
        </w:rPr>
        <w:t>?</w:t>
      </w:r>
      <w:bookmarkEnd w:id="23"/>
      <w:bookmarkEnd w:id="27"/>
      <w:bookmarkEnd w:id="28"/>
      <w:bookmarkEnd w:id="29"/>
      <w:bookmarkEnd w:id="30"/>
    </w:p>
    <w:p w14:paraId="478E8761" w14:textId="77777777" w:rsidR="00005ACC" w:rsidRDefault="00FD788F" w:rsidP="003C2B08">
      <w:r w:rsidRPr="00C06D4A">
        <w:rPr>
          <w:rStyle w:val="Strong"/>
          <w:szCs w:val="36"/>
        </w:rPr>
        <w:t>Specialist disability accommodation (SDA)</w:t>
      </w:r>
      <w:r w:rsidRPr="00C06D4A">
        <w:rPr>
          <w:rStyle w:val="Strong"/>
          <w:b w:val="0"/>
          <w:szCs w:val="36"/>
        </w:rPr>
        <w:t xml:space="preserve"> </w:t>
      </w:r>
      <w:r w:rsidRPr="00374361">
        <w:t xml:space="preserve">is </w:t>
      </w:r>
      <w:r w:rsidRPr="003C2B08">
        <w:t>accessible</w:t>
      </w:r>
      <w:r w:rsidRPr="00374361">
        <w:t xml:space="preserve"> </w:t>
      </w:r>
      <w:r w:rsidRPr="003C2B08">
        <w:t>housing</w:t>
      </w:r>
      <w:r w:rsidRPr="00374361">
        <w:t xml:space="preserve"> for people with </w:t>
      </w:r>
      <w:r w:rsidRPr="003C2B08">
        <w:t>disability</w:t>
      </w:r>
      <w:r w:rsidRPr="00374361">
        <w:t>.</w:t>
      </w:r>
    </w:p>
    <w:p w14:paraId="1D6F98DC" w14:textId="5E6443EB" w:rsidR="00FD788F" w:rsidRPr="00674DAB" w:rsidRDefault="00FD788F" w:rsidP="003C2B08">
      <w:r>
        <w:t xml:space="preserve">SDA is part of the </w:t>
      </w:r>
      <w:r w:rsidRPr="008F63C0">
        <w:t xml:space="preserve">National Disability Insurance Scheme </w:t>
      </w:r>
      <w:r>
        <w:t>(NDIS).</w:t>
      </w:r>
    </w:p>
    <w:p w14:paraId="5D47FB4D" w14:textId="1504FDAB" w:rsidR="00FD788F" w:rsidRDefault="00FD788F" w:rsidP="003C2B08">
      <w:r>
        <w:t xml:space="preserve">When you live in SDA, we call </w:t>
      </w:r>
      <w:r w:rsidRPr="003C2B08">
        <w:t>you</w:t>
      </w:r>
      <w:r>
        <w:t xml:space="preserve"> an SDA resident.</w:t>
      </w:r>
    </w:p>
    <w:p w14:paraId="284A4FCA" w14:textId="77777777" w:rsidR="00005ACC" w:rsidRDefault="00FD788F" w:rsidP="003C2B08">
      <w:r w:rsidRPr="00264FB8">
        <w:t xml:space="preserve">The housing is </w:t>
      </w:r>
      <w:r>
        <w:t>provided</w:t>
      </w:r>
      <w:r w:rsidRPr="00264FB8">
        <w:t xml:space="preserve"> by an </w:t>
      </w:r>
      <w:r w:rsidRPr="003C2B08">
        <w:t>SDA</w:t>
      </w:r>
      <w:r w:rsidRPr="00264FB8">
        <w:t xml:space="preserve"> provider.</w:t>
      </w:r>
    </w:p>
    <w:p w14:paraId="4EA31649" w14:textId="6D399223" w:rsidR="00005ACC" w:rsidRDefault="00FD788F" w:rsidP="003C2B08">
      <w:r>
        <w:t>It doesn</w:t>
      </w:r>
      <w:r w:rsidR="00005ACC">
        <w:t>'</w:t>
      </w:r>
      <w:r>
        <w:t xml:space="preserve">t include the supports </w:t>
      </w:r>
      <w:r w:rsidRPr="003C2B08">
        <w:t>you</w:t>
      </w:r>
      <w:r>
        <w:t xml:space="preserve"> need to live in your SDA.</w:t>
      </w:r>
    </w:p>
    <w:p w14:paraId="09759561" w14:textId="45E3C901" w:rsidR="00FD788F" w:rsidRPr="00005ACC" w:rsidRDefault="00FD788F" w:rsidP="003C2B08">
      <w:pPr>
        <w:rPr>
          <w:rFonts w:ascii="Calibri" w:hAnsi="Calibri" w:cs="Calibri"/>
          <w:b/>
          <w:sz w:val="22"/>
        </w:rPr>
      </w:pPr>
      <w:r>
        <w:t xml:space="preserve">You can get the supports you </w:t>
      </w:r>
      <w:r w:rsidRPr="003C2B08">
        <w:t>need</w:t>
      </w:r>
      <w:r>
        <w:t xml:space="preserve"> to live in your SDA from a </w:t>
      </w:r>
      <w:bookmarkStart w:id="31" w:name="_Hlk16170320"/>
      <w:r w:rsidRPr="00C06D4A">
        <w:rPr>
          <w:rStyle w:val="Strong"/>
          <w:szCs w:val="36"/>
        </w:rPr>
        <w:t xml:space="preserve">Supported Independent Living (SIL) </w:t>
      </w:r>
      <w:bookmarkEnd w:id="31"/>
      <w:r w:rsidRPr="00C06D4A">
        <w:rPr>
          <w:rStyle w:val="Strong"/>
          <w:szCs w:val="36"/>
        </w:rPr>
        <w:t>provider</w:t>
      </w:r>
      <w:r>
        <w:t>.</w:t>
      </w:r>
    </w:p>
    <w:p w14:paraId="0B2D55C7" w14:textId="77777777" w:rsidR="00005ACC" w:rsidRDefault="00FD788F" w:rsidP="003C2B08">
      <w:bookmarkStart w:id="32" w:name="_Hlk16170329"/>
      <w:r>
        <w:t xml:space="preserve">Your SIL provider will support </w:t>
      </w:r>
      <w:r w:rsidRPr="003C2B08">
        <w:t>you</w:t>
      </w:r>
      <w:r>
        <w:t xml:space="preserve"> with daily tasks to help you live independently.</w:t>
      </w:r>
      <w:bookmarkEnd w:id="32"/>
    </w:p>
    <w:p w14:paraId="0FDDCE82" w14:textId="0E8383C7" w:rsidR="00C06D4A" w:rsidRDefault="00FD788F" w:rsidP="00D942E7">
      <w:pPr>
        <w:rPr>
          <w:b/>
          <w:bCs/>
          <w:sz w:val="44"/>
          <w:szCs w:val="26"/>
          <w:lang w:eastAsia="x-none"/>
        </w:rPr>
      </w:pPr>
      <w:r>
        <w:t>It</w:t>
      </w:r>
      <w:r w:rsidR="00005ACC">
        <w:t>'</w:t>
      </w:r>
      <w:r>
        <w:t xml:space="preserve">s important that your SDA </w:t>
      </w:r>
      <w:r w:rsidRPr="003C2B08">
        <w:t>provider</w:t>
      </w:r>
      <w:r>
        <w:t xml:space="preserve"> and your SIL provider</w:t>
      </w:r>
      <w:r w:rsidR="003C2B08">
        <w:t xml:space="preserve"> </w:t>
      </w:r>
      <w:r>
        <w:t>work together.</w:t>
      </w:r>
      <w:bookmarkStart w:id="33" w:name="_Toc16845332"/>
      <w:bookmarkStart w:id="34" w:name="_Toc21087700"/>
      <w:bookmarkStart w:id="35" w:name="_Toc29465671"/>
      <w:bookmarkStart w:id="36" w:name="_Toc29465702"/>
      <w:bookmarkStart w:id="37" w:name="_Toc30081340"/>
      <w:r w:rsidR="00C06D4A">
        <w:br w:type="page"/>
      </w:r>
    </w:p>
    <w:p w14:paraId="5898756B" w14:textId="5654D78B" w:rsidR="00966E5C" w:rsidRPr="00674049" w:rsidRDefault="00966E5C" w:rsidP="00966E5C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</w:t>
      </w:r>
      <w:r w:rsidR="00877CA1">
        <w:rPr>
          <w:lang w:val="en-AU"/>
        </w:rPr>
        <w:t>your</w:t>
      </w:r>
      <w:r>
        <w:rPr>
          <w:lang w:val="en-AU"/>
        </w:rPr>
        <w:t xml:space="preserve"> SDA </w:t>
      </w:r>
      <w:r w:rsidRPr="00F05FF5">
        <w:t>residency agreement</w:t>
      </w:r>
      <w:r>
        <w:rPr>
          <w:lang w:val="en-AU"/>
        </w:rPr>
        <w:t>?</w:t>
      </w:r>
      <w:bookmarkEnd w:id="33"/>
      <w:bookmarkEnd w:id="34"/>
      <w:bookmarkEnd w:id="35"/>
      <w:bookmarkEnd w:id="36"/>
      <w:bookmarkEnd w:id="37"/>
    </w:p>
    <w:p w14:paraId="5EE3CB2C" w14:textId="6314ECBA" w:rsidR="00FD788F" w:rsidRDefault="00FD788F" w:rsidP="003C2B08">
      <w:pPr>
        <w:spacing w:beforeAutospacing="1"/>
      </w:pPr>
      <w:bookmarkStart w:id="38" w:name="_Hlk16170345"/>
      <w:r>
        <w:t xml:space="preserve">Your </w:t>
      </w:r>
      <w:r w:rsidRPr="00C06D4A">
        <w:rPr>
          <w:rStyle w:val="Strong"/>
          <w:b w:val="0"/>
          <w:bCs w:val="0"/>
          <w:szCs w:val="36"/>
        </w:rPr>
        <w:t xml:space="preserve">SDA residency </w:t>
      </w:r>
      <w:r w:rsidRPr="003C2B08">
        <w:t>agreement</w:t>
      </w:r>
      <w:r w:rsidRPr="00005ACC">
        <w:rPr>
          <w:bCs/>
        </w:rPr>
        <w:t xml:space="preserve"> </w:t>
      </w:r>
      <w:r w:rsidRPr="00B04776">
        <w:t>i</w:t>
      </w:r>
      <w:r>
        <w:t xml:space="preserve">s an agreement between you and your </w:t>
      </w:r>
      <w:r w:rsidRPr="00C06D4A">
        <w:rPr>
          <w:rStyle w:val="Strong"/>
          <w:b w:val="0"/>
          <w:bCs w:val="0"/>
          <w:szCs w:val="36"/>
        </w:rPr>
        <w:t>SDA provider.</w:t>
      </w:r>
    </w:p>
    <w:p w14:paraId="63F63983" w14:textId="77777777" w:rsidR="00FD788F" w:rsidRDefault="00FD788F" w:rsidP="003C2B08">
      <w:pPr>
        <w:spacing w:beforeAutospacing="1"/>
      </w:pPr>
      <w:r w:rsidRPr="007D2129">
        <w:t xml:space="preserve">It </w:t>
      </w:r>
      <w:r w:rsidRPr="003C2B08">
        <w:t>explains</w:t>
      </w:r>
      <w:r>
        <w:t>:</w:t>
      </w:r>
    </w:p>
    <w:p w14:paraId="78095152" w14:textId="77777777" w:rsidR="00FD788F" w:rsidRPr="003C2B08" w:rsidRDefault="00FD788F" w:rsidP="00313B09">
      <w:pPr>
        <w:pStyle w:val="ListParagraph"/>
        <w:numPr>
          <w:ilvl w:val="0"/>
          <w:numId w:val="1"/>
        </w:numPr>
        <w:spacing w:beforeAutospacing="1"/>
      </w:pPr>
      <w:r w:rsidRPr="003C2B08">
        <w:t>how you can expect to be treated</w:t>
      </w:r>
    </w:p>
    <w:p w14:paraId="1881A4DD" w14:textId="77777777" w:rsidR="00FD788F" w:rsidRPr="003C2B08" w:rsidRDefault="00FD788F" w:rsidP="00313B09">
      <w:pPr>
        <w:pStyle w:val="ListParagraph"/>
        <w:numPr>
          <w:ilvl w:val="0"/>
          <w:numId w:val="1"/>
        </w:numPr>
        <w:spacing w:beforeAutospacing="1"/>
      </w:pPr>
      <w:r w:rsidRPr="003C2B08">
        <w:t>the things you must do</w:t>
      </w:r>
    </w:p>
    <w:p w14:paraId="409E5F51" w14:textId="77777777" w:rsidR="00FD788F" w:rsidRPr="006D3403" w:rsidRDefault="00FD788F" w:rsidP="00313B09">
      <w:pPr>
        <w:pStyle w:val="ListParagraph"/>
        <w:numPr>
          <w:ilvl w:val="0"/>
          <w:numId w:val="1"/>
        </w:numPr>
        <w:spacing w:beforeAutospacing="1"/>
      </w:pPr>
      <w:r w:rsidRPr="003C2B08">
        <w:t>the rules</w:t>
      </w:r>
      <w:r w:rsidRPr="006D3403">
        <w:t xml:space="preserve"> of the SDA.</w:t>
      </w:r>
    </w:p>
    <w:bookmarkEnd w:id="38"/>
    <w:p w14:paraId="16BB86A3" w14:textId="77777777" w:rsidR="00FD788F" w:rsidRDefault="00FD788F" w:rsidP="00141B3F">
      <w:pPr>
        <w:spacing w:beforeAutospacing="1"/>
      </w:pPr>
      <w:r>
        <w:t>You need to be given this information:</w:t>
      </w:r>
    </w:p>
    <w:p w14:paraId="3328D762" w14:textId="77777777" w:rsidR="00FD788F" w:rsidRPr="003C2B08" w:rsidRDefault="00FD788F" w:rsidP="00313B09">
      <w:pPr>
        <w:pStyle w:val="ListParagraph"/>
        <w:numPr>
          <w:ilvl w:val="0"/>
          <w:numId w:val="2"/>
        </w:numPr>
        <w:spacing w:beforeAutospacing="1"/>
      </w:pPr>
      <w:r>
        <w:t>7 da</w:t>
      </w:r>
      <w:r w:rsidRPr="003C2B08">
        <w:t>ys before you sign the agreement</w:t>
      </w:r>
    </w:p>
    <w:p w14:paraId="72434A47" w14:textId="77777777" w:rsidR="00005ACC" w:rsidRDefault="00FD788F" w:rsidP="00313B09">
      <w:pPr>
        <w:pStyle w:val="ListParagraph"/>
        <w:numPr>
          <w:ilvl w:val="0"/>
          <w:numId w:val="2"/>
        </w:numPr>
        <w:spacing w:beforeAutospacing="1"/>
      </w:pPr>
      <w:r w:rsidRPr="003C2B08">
        <w:t xml:space="preserve">in a way </w:t>
      </w:r>
      <w:r>
        <w:t>that you can understand.</w:t>
      </w:r>
    </w:p>
    <w:p w14:paraId="1077EDB1" w14:textId="77777777" w:rsidR="00005ACC" w:rsidRDefault="00FD788F" w:rsidP="003C2B08">
      <w:pPr>
        <w:spacing w:beforeAutospacing="1"/>
      </w:pPr>
      <w:r w:rsidRPr="003C2B08">
        <w:t>You</w:t>
      </w:r>
      <w:r>
        <w:t xml:space="preserve"> can ask for support to understand the </w:t>
      </w:r>
      <w:r w:rsidRPr="00DD10A5">
        <w:t>agreement</w:t>
      </w:r>
      <w:r>
        <w:t xml:space="preserve"> if you need it.</w:t>
      </w:r>
    </w:p>
    <w:p w14:paraId="5DEAE494" w14:textId="1A858CD1" w:rsidR="00FD788F" w:rsidRPr="00DB0295" w:rsidRDefault="00FD788F" w:rsidP="003C2B08">
      <w:pPr>
        <w:spacing w:beforeAutospacing="1"/>
      </w:pPr>
      <w:r>
        <w:t xml:space="preserve">Your SDA provider must make sure you understand the </w:t>
      </w:r>
      <w:r w:rsidRPr="00DD10A5">
        <w:t>agreement</w:t>
      </w:r>
      <w:r>
        <w:t>.</w:t>
      </w:r>
    </w:p>
    <w:p w14:paraId="195267D1" w14:textId="77777777" w:rsidR="00005ACC" w:rsidRDefault="00FD788F" w:rsidP="003C2B08">
      <w:pPr>
        <w:spacing w:beforeAutospacing="1"/>
      </w:pPr>
      <w:r>
        <w:t>They must also make sure they tell you at least 14 days before if the rules of the SDA will change.</w:t>
      </w:r>
    </w:p>
    <w:p w14:paraId="6D919C03" w14:textId="63E668E1" w:rsidR="00FD788F" w:rsidRPr="0051778A" w:rsidRDefault="00FD788F" w:rsidP="003C2B08">
      <w:pPr>
        <w:spacing w:beforeAutospacing="1"/>
      </w:pPr>
      <w:r w:rsidRPr="0051778A">
        <w:t xml:space="preserve">We </w:t>
      </w:r>
      <w:r w:rsidRPr="003C2B08">
        <w:t>have</w:t>
      </w:r>
      <w:r w:rsidRPr="0051778A">
        <w:t xml:space="preserve"> forms for SDA providers to use.</w:t>
      </w:r>
    </w:p>
    <w:p w14:paraId="061B1974" w14:textId="77777777" w:rsidR="00FD788F" w:rsidRDefault="00FD788F" w:rsidP="003C2B08">
      <w:pPr>
        <w:spacing w:beforeAutospacing="1"/>
      </w:pPr>
      <w:r w:rsidRPr="0051778A">
        <w:t>The law says they must use the forms.</w:t>
      </w:r>
    </w:p>
    <w:p w14:paraId="58AC1C14" w14:textId="77777777" w:rsidR="00FD788F" w:rsidRDefault="00FD788F" w:rsidP="00141B3F">
      <w:pPr>
        <w:spacing w:beforeAutospacing="1"/>
      </w:pPr>
      <w:r>
        <w:t xml:space="preserve">The law that applies is the </w:t>
      </w:r>
      <w:r w:rsidRPr="00941A7B">
        <w:rPr>
          <w:i/>
          <w:iCs/>
        </w:rPr>
        <w:t>Residential Tenancies Act 1997</w:t>
      </w:r>
      <w:r w:rsidRPr="00005ACC">
        <w:rPr>
          <w:i/>
        </w:rPr>
        <w:t>.</w:t>
      </w:r>
    </w:p>
    <w:p w14:paraId="5DBE1A28" w14:textId="77777777" w:rsidR="00FD788F" w:rsidRDefault="00FD788F" w:rsidP="003C2B08">
      <w:pPr>
        <w:spacing w:beforeAutospacing="1"/>
      </w:pPr>
      <w:r>
        <w:t xml:space="preserve">This law </w:t>
      </w:r>
      <w:r w:rsidRPr="003C2B08">
        <w:t>protects</w:t>
      </w:r>
      <w:r>
        <w:t xml:space="preserve"> the rights of:</w:t>
      </w:r>
    </w:p>
    <w:p w14:paraId="60FE6A23" w14:textId="77777777" w:rsidR="00FD788F" w:rsidRPr="003C2B08" w:rsidRDefault="00FD788F" w:rsidP="00313B09">
      <w:pPr>
        <w:pStyle w:val="ListParagraph"/>
        <w:numPr>
          <w:ilvl w:val="0"/>
          <w:numId w:val="3"/>
        </w:numPr>
        <w:spacing w:beforeAutospacing="1"/>
      </w:pPr>
      <w:r w:rsidRPr="003C2B08">
        <w:t>people living in SDA</w:t>
      </w:r>
    </w:p>
    <w:p w14:paraId="1B3AB95A" w14:textId="77777777" w:rsidR="00FD788F" w:rsidRPr="00E9016B" w:rsidRDefault="00FD788F" w:rsidP="00313B09">
      <w:pPr>
        <w:pStyle w:val="ListParagraph"/>
        <w:numPr>
          <w:ilvl w:val="0"/>
          <w:numId w:val="3"/>
        </w:numPr>
        <w:spacing w:beforeAutospacing="1"/>
      </w:pPr>
      <w:r w:rsidRPr="003C2B08">
        <w:t>SDA</w:t>
      </w:r>
      <w:r>
        <w:t xml:space="preserve"> providers.</w:t>
      </w:r>
    </w:p>
    <w:p w14:paraId="154DBD4E" w14:textId="77777777" w:rsidR="00005ACC" w:rsidRDefault="00944DF3" w:rsidP="00DB0295">
      <w:pPr>
        <w:pStyle w:val="Heading2"/>
        <w:rPr>
          <w:lang w:val="en-AU"/>
        </w:rPr>
      </w:pPr>
      <w:bookmarkStart w:id="39" w:name="_Toc21087701"/>
      <w:bookmarkStart w:id="40" w:name="_Toc29465672"/>
      <w:bookmarkStart w:id="41" w:name="_Toc29465703"/>
      <w:bookmarkStart w:id="42" w:name="_Toc30081341"/>
      <w:r w:rsidRPr="00944DF3">
        <w:rPr>
          <w:lang w:val="en-AU"/>
        </w:rPr>
        <w:lastRenderedPageBreak/>
        <w:t>Things you must do</w:t>
      </w:r>
      <w:bookmarkEnd w:id="39"/>
      <w:bookmarkEnd w:id="40"/>
      <w:bookmarkEnd w:id="41"/>
      <w:bookmarkEnd w:id="42"/>
    </w:p>
    <w:p w14:paraId="2629E58E" w14:textId="09657BDF" w:rsidR="00FD788F" w:rsidRPr="00DB0295" w:rsidRDefault="00FD788F" w:rsidP="003C2B08">
      <w:r w:rsidRPr="003C2B08">
        <w:t>There</w:t>
      </w:r>
      <w:r>
        <w:t xml:space="preserve"> are things you must do when you live in SDA.</w:t>
      </w:r>
    </w:p>
    <w:p w14:paraId="30583AE6" w14:textId="77777777" w:rsidR="00FD788F" w:rsidRPr="00DB0295" w:rsidRDefault="00FD788F" w:rsidP="003C2B08">
      <w:r>
        <w:t>You must look after the SDA.</w:t>
      </w:r>
    </w:p>
    <w:p w14:paraId="3679D4A3" w14:textId="77777777" w:rsidR="00005ACC" w:rsidRDefault="00FD788F" w:rsidP="00141B3F">
      <w:r>
        <w:t>You</w:t>
      </w:r>
      <w:r w:rsidRPr="003C2B08">
        <w:t xml:space="preserve"> </w:t>
      </w:r>
      <w:r>
        <w:t>must pay your rent on time.</w:t>
      </w:r>
    </w:p>
    <w:p w14:paraId="5DFCDBC9" w14:textId="62642204" w:rsidR="00FD788F" w:rsidRDefault="00FD788F" w:rsidP="003C2B08">
      <w:r>
        <w:t>You must respect:</w:t>
      </w:r>
    </w:p>
    <w:p w14:paraId="4888A00F" w14:textId="77777777" w:rsidR="00FD788F" w:rsidRPr="003C2B08" w:rsidRDefault="00FD788F" w:rsidP="00313B09">
      <w:pPr>
        <w:pStyle w:val="ListParagraph"/>
        <w:numPr>
          <w:ilvl w:val="0"/>
          <w:numId w:val="4"/>
        </w:numPr>
      </w:pPr>
      <w:r w:rsidRPr="003C2B08">
        <w:t>other people who live in the SDA</w:t>
      </w:r>
    </w:p>
    <w:p w14:paraId="3C714AD2" w14:textId="77777777" w:rsidR="00FD788F" w:rsidRDefault="00FD788F" w:rsidP="00313B09">
      <w:pPr>
        <w:pStyle w:val="ListParagraph"/>
        <w:numPr>
          <w:ilvl w:val="0"/>
          <w:numId w:val="4"/>
        </w:numPr>
      </w:pPr>
      <w:r w:rsidRPr="003C2B08">
        <w:t>staff</w:t>
      </w:r>
      <w:r>
        <w:t xml:space="preserve"> who work in the SDA.</w:t>
      </w:r>
    </w:p>
    <w:p w14:paraId="61503F4A" w14:textId="77777777" w:rsidR="00FD788F" w:rsidRDefault="00FD788F" w:rsidP="003C2B08">
      <w:r>
        <w:t xml:space="preserve">You </w:t>
      </w:r>
      <w:r w:rsidRPr="003C2B08">
        <w:t>must</w:t>
      </w:r>
      <w:r>
        <w:t xml:space="preserve"> not do anything in the SDA that is against the law.</w:t>
      </w:r>
    </w:p>
    <w:p w14:paraId="5E98F464" w14:textId="77777777" w:rsidR="00FD788F" w:rsidRPr="00DB0295" w:rsidRDefault="00FD788F" w:rsidP="003C2B08">
      <w:r>
        <w:t xml:space="preserve">You </w:t>
      </w:r>
      <w:r w:rsidRPr="003C2B08">
        <w:t>must</w:t>
      </w:r>
      <w:r>
        <w:t xml:space="preserve"> try not to cause any damage.</w:t>
      </w:r>
    </w:p>
    <w:p w14:paraId="2CE4797F" w14:textId="77777777" w:rsidR="00FD788F" w:rsidRPr="00DB0295" w:rsidRDefault="00FD788F" w:rsidP="003C2B08">
      <w:r>
        <w:t xml:space="preserve">If any </w:t>
      </w:r>
      <w:r w:rsidRPr="003C2B08">
        <w:t>damage</w:t>
      </w:r>
      <w:r>
        <w:t xml:space="preserve"> happens, you must tell your SDA provider about it.</w:t>
      </w:r>
    </w:p>
    <w:p w14:paraId="5415B675" w14:textId="77777777" w:rsidR="00FD788F" w:rsidRPr="00DB0295" w:rsidRDefault="00FD788F" w:rsidP="003C2B08">
      <w:r>
        <w:t xml:space="preserve">You </w:t>
      </w:r>
      <w:r w:rsidRPr="003C2B08">
        <w:t>must</w:t>
      </w:r>
      <w:r>
        <w:t xml:space="preserve"> keep the SDA clean.</w:t>
      </w:r>
    </w:p>
    <w:p w14:paraId="60F0A50B" w14:textId="77777777" w:rsidR="00005ACC" w:rsidRDefault="00FD788F" w:rsidP="003C2B08">
      <w:r>
        <w:t xml:space="preserve">You </w:t>
      </w:r>
      <w:r w:rsidRPr="003C2B08">
        <w:t>must</w:t>
      </w:r>
      <w:r>
        <w:t xml:space="preserve"> not get a pet unless your SDA provider says it is ok.</w:t>
      </w:r>
    </w:p>
    <w:p w14:paraId="7BD367F5" w14:textId="13D9E455" w:rsidR="00005ACC" w:rsidRDefault="00FD788F" w:rsidP="003C2B08">
      <w:pPr>
        <w:rPr>
          <w:i/>
          <w:iCs/>
        </w:rPr>
      </w:pPr>
      <w:r>
        <w:t xml:space="preserve">If you </w:t>
      </w:r>
      <w:r w:rsidRPr="003C2B08">
        <w:t>don</w:t>
      </w:r>
      <w:r w:rsidR="00005ACC">
        <w:t>'</w:t>
      </w:r>
      <w:r w:rsidRPr="003C2B08">
        <w:t>t</w:t>
      </w:r>
      <w:r>
        <w:t xml:space="preserve"> do these things, your SDA provider can give you a </w:t>
      </w:r>
      <w:r w:rsidRPr="00ED07EC">
        <w:rPr>
          <w:rStyle w:val="Emphasis"/>
          <w:b/>
          <w:i w:val="0"/>
          <w:iCs w:val="0"/>
        </w:rPr>
        <w:t>Breach of duty notice</w:t>
      </w:r>
      <w:r w:rsidRPr="0091273D">
        <w:rPr>
          <w:i/>
          <w:iCs/>
        </w:rPr>
        <w:t>.</w:t>
      </w:r>
    </w:p>
    <w:p w14:paraId="01B9E3FD" w14:textId="77777777" w:rsidR="00005ACC" w:rsidRDefault="00FD788F" w:rsidP="00C06D4A">
      <w:pPr>
        <w:keepNext/>
        <w:keepLines/>
      </w:pPr>
      <w:bookmarkStart w:id="43" w:name="_Hlk16170379"/>
      <w:r>
        <w:lastRenderedPageBreak/>
        <w:t>A</w:t>
      </w:r>
      <w:r w:rsidRPr="00005ACC">
        <w:rPr>
          <w:bCs/>
        </w:rPr>
        <w:t xml:space="preserve"> </w:t>
      </w:r>
      <w:r w:rsidRPr="003C2B08">
        <w:t>Breach of duty notice is like a formal complaint.</w:t>
      </w:r>
    </w:p>
    <w:p w14:paraId="1F3A48A8" w14:textId="78481E28" w:rsidR="00FD788F" w:rsidRDefault="00FD788F" w:rsidP="00C06D4A">
      <w:pPr>
        <w:keepNext/>
        <w:keepLines/>
      </w:pPr>
      <w:r w:rsidRPr="003C2B08">
        <w:t>It exp</w:t>
      </w:r>
      <w:r>
        <w:t>lains:</w:t>
      </w:r>
    </w:p>
    <w:p w14:paraId="742EAD72" w14:textId="77777777" w:rsidR="00005ACC" w:rsidRDefault="00FD788F" w:rsidP="00C06D4A">
      <w:pPr>
        <w:pStyle w:val="ListParagraph"/>
        <w:keepNext/>
        <w:keepLines/>
        <w:numPr>
          <w:ilvl w:val="0"/>
          <w:numId w:val="5"/>
        </w:numPr>
      </w:pPr>
      <w:r w:rsidRPr="003C2B08">
        <w:t>what the issue is</w:t>
      </w:r>
    </w:p>
    <w:p w14:paraId="2E160F25" w14:textId="77777777" w:rsidR="00005ACC" w:rsidRDefault="00FD788F" w:rsidP="00313B09">
      <w:pPr>
        <w:pStyle w:val="ListParagraph"/>
        <w:numPr>
          <w:ilvl w:val="0"/>
          <w:numId w:val="5"/>
        </w:numPr>
      </w:pPr>
      <w:r w:rsidRPr="003C2B08">
        <w:t>how it</w:t>
      </w:r>
      <w:r>
        <w:t xml:space="preserve"> needs to be fixed.</w:t>
      </w:r>
    </w:p>
    <w:p w14:paraId="437ECD49" w14:textId="3DC0F223" w:rsidR="00FD788F" w:rsidRDefault="00FD788F" w:rsidP="003C2B08">
      <w:r>
        <w:t xml:space="preserve">A </w:t>
      </w:r>
      <w:r w:rsidRPr="00C06D4A">
        <w:rPr>
          <w:rStyle w:val="Strong"/>
          <w:szCs w:val="36"/>
        </w:rPr>
        <w:t>complaint</w:t>
      </w:r>
      <w:r>
        <w:t xml:space="preserve"> is </w:t>
      </w:r>
      <w:r w:rsidRPr="003C2B08">
        <w:t>when</w:t>
      </w:r>
      <w:r>
        <w:t xml:space="preserve"> you tell someone about:</w:t>
      </w:r>
    </w:p>
    <w:p w14:paraId="72965364" w14:textId="77777777" w:rsidR="00FD788F" w:rsidRPr="003C2B08" w:rsidRDefault="00FD788F" w:rsidP="00313B09">
      <w:pPr>
        <w:pStyle w:val="ListParagraph"/>
        <w:numPr>
          <w:ilvl w:val="0"/>
          <w:numId w:val="6"/>
        </w:numPr>
      </w:pPr>
      <w:r>
        <w:t xml:space="preserve">something </w:t>
      </w:r>
      <w:r w:rsidRPr="003C2B08">
        <w:t>that has gone wrong</w:t>
      </w:r>
    </w:p>
    <w:p w14:paraId="0C0A166C" w14:textId="77777777" w:rsidR="00FD788F" w:rsidRDefault="00FD788F" w:rsidP="00313B09">
      <w:pPr>
        <w:pStyle w:val="ListParagraph"/>
        <w:numPr>
          <w:ilvl w:val="0"/>
          <w:numId w:val="6"/>
        </w:numPr>
      </w:pPr>
      <w:r w:rsidRPr="003C2B08">
        <w:t>a problem</w:t>
      </w:r>
      <w:r>
        <w:t xml:space="preserve"> you want fixed.</w:t>
      </w:r>
    </w:p>
    <w:p w14:paraId="7A0AE0B5" w14:textId="4AA4FA1E" w:rsidR="00FD788F" w:rsidRPr="00005ACC" w:rsidRDefault="00FD788F" w:rsidP="003C2B08">
      <w:pPr>
        <w:rPr>
          <w:b/>
        </w:rPr>
      </w:pPr>
      <w:bookmarkStart w:id="44" w:name="_Hlk16170418"/>
      <w:bookmarkEnd w:id="43"/>
      <w:r>
        <w:t>If you don</w:t>
      </w:r>
      <w:r w:rsidR="00005ACC">
        <w:t>'</w:t>
      </w:r>
      <w:r>
        <w:t xml:space="preserve">t </w:t>
      </w:r>
      <w:r w:rsidRPr="003C2B08">
        <w:t>fix</w:t>
      </w:r>
      <w:r>
        <w:t xml:space="preserve"> the issue, your SDA provider can go to the </w:t>
      </w:r>
      <w:r w:rsidRPr="00C06D4A">
        <w:rPr>
          <w:rStyle w:val="Strong"/>
          <w:szCs w:val="36"/>
        </w:rPr>
        <w:t>Victorian Civil and Administrative Tribunal (VCAT)</w:t>
      </w:r>
      <w:r>
        <w:t>.</w:t>
      </w:r>
    </w:p>
    <w:p w14:paraId="26C0A9DB" w14:textId="4840F845" w:rsidR="00C06D4A" w:rsidRDefault="00FD788F" w:rsidP="00C06D4A">
      <w:pPr>
        <w:rPr>
          <w:b/>
          <w:bCs/>
          <w:sz w:val="44"/>
          <w:szCs w:val="26"/>
          <w:lang w:val="x-none" w:eastAsia="x-none"/>
        </w:rPr>
      </w:pPr>
      <w:r w:rsidRPr="00661F1F">
        <w:t xml:space="preserve">VCAT helps solve legal </w:t>
      </w:r>
      <w:r w:rsidRPr="003C2B08">
        <w:t>problems</w:t>
      </w:r>
      <w:r w:rsidRPr="00661F1F">
        <w:t xml:space="preserve"> for people in Victoria in a way that is quick and fair.</w:t>
      </w:r>
      <w:bookmarkStart w:id="45" w:name="_Toc21087702"/>
      <w:bookmarkStart w:id="46" w:name="_Toc29465673"/>
      <w:bookmarkStart w:id="47" w:name="_Toc29465704"/>
      <w:bookmarkStart w:id="48" w:name="_Toc30081342"/>
      <w:bookmarkEnd w:id="44"/>
      <w:r w:rsidR="00C06D4A">
        <w:br w:type="page"/>
      </w:r>
    </w:p>
    <w:p w14:paraId="4F70C210" w14:textId="4B4810FD" w:rsidR="00005ACC" w:rsidRDefault="00944DF3" w:rsidP="00DB0295">
      <w:pPr>
        <w:pStyle w:val="Heading2"/>
      </w:pPr>
      <w:r w:rsidRPr="00944DF3">
        <w:lastRenderedPageBreak/>
        <w:t xml:space="preserve">Things your </w:t>
      </w:r>
      <w:r>
        <w:rPr>
          <w:lang w:val="en-AU"/>
        </w:rPr>
        <w:t>SDA provider</w:t>
      </w:r>
      <w:r w:rsidRPr="00944DF3">
        <w:t xml:space="preserve"> must do</w:t>
      </w:r>
      <w:bookmarkEnd w:id="45"/>
      <w:bookmarkEnd w:id="46"/>
      <w:bookmarkEnd w:id="47"/>
      <w:bookmarkEnd w:id="48"/>
    </w:p>
    <w:p w14:paraId="43160781" w14:textId="7F3C82BE" w:rsidR="00FD788F" w:rsidRPr="00DB0295" w:rsidRDefault="00FD788F" w:rsidP="003C2B08">
      <w:r>
        <w:t xml:space="preserve">There are things </w:t>
      </w:r>
      <w:r w:rsidRPr="003C2B08">
        <w:t>your</w:t>
      </w:r>
      <w:r>
        <w:t xml:space="preserve"> SDA provider must do while you live in the SDA.</w:t>
      </w:r>
    </w:p>
    <w:p w14:paraId="3F2AB92E" w14:textId="77777777" w:rsidR="00FD788F" w:rsidRPr="00D35D4A" w:rsidRDefault="00FD788F" w:rsidP="003C2B08">
      <w:r>
        <w:t>They must treat you with respect.</w:t>
      </w:r>
    </w:p>
    <w:p w14:paraId="650EEF5A" w14:textId="77777777" w:rsidR="00FD788F" w:rsidRPr="00D35D4A" w:rsidRDefault="00FD788F" w:rsidP="003C2B08">
      <w:r>
        <w:t xml:space="preserve">They must </w:t>
      </w:r>
      <w:r w:rsidRPr="003C2B08">
        <w:t>protect</w:t>
      </w:r>
      <w:r>
        <w:t xml:space="preserve"> your privacy.</w:t>
      </w:r>
    </w:p>
    <w:p w14:paraId="09014124" w14:textId="77777777" w:rsidR="00FD788F" w:rsidRDefault="00FD788F" w:rsidP="003C2B08">
      <w:r>
        <w:t xml:space="preserve">They must </w:t>
      </w:r>
      <w:r w:rsidRPr="003C2B08">
        <w:t>put</w:t>
      </w:r>
      <w:r>
        <w:t xml:space="preserve"> in things you need to support you to live your daily life.</w:t>
      </w:r>
    </w:p>
    <w:p w14:paraId="04259C2E" w14:textId="692C4130" w:rsidR="007A4136" w:rsidRDefault="00FD788F" w:rsidP="003C2B08">
      <w:r>
        <w:t>For example, an accessible toilet.</w:t>
      </w:r>
    </w:p>
    <w:p w14:paraId="02A69CD5" w14:textId="77777777" w:rsidR="00FD788F" w:rsidRPr="00D35D4A" w:rsidRDefault="00FD788F" w:rsidP="003C2B08">
      <w:r>
        <w:t>They must quickly fix anything that gets broken or damaged.</w:t>
      </w:r>
    </w:p>
    <w:p w14:paraId="0E61DDA3" w14:textId="77777777" w:rsidR="00005ACC" w:rsidRDefault="00FD788F" w:rsidP="003C2B08">
      <w:r>
        <w:t>They must make sure the SDA is secure.</w:t>
      </w:r>
    </w:p>
    <w:p w14:paraId="6B65DA50" w14:textId="67863254" w:rsidR="00005ACC" w:rsidRDefault="00FD788F" w:rsidP="003C2B08">
      <w:r>
        <w:t>If you want a pet, but your SDA provider says you can</w:t>
      </w:r>
      <w:r w:rsidR="00005ACC">
        <w:t>'</w:t>
      </w:r>
      <w:r>
        <w:t>t have one, they must have a good reason.</w:t>
      </w:r>
    </w:p>
    <w:p w14:paraId="013F55E8" w14:textId="75CF5C93" w:rsidR="00C06D4A" w:rsidRPr="00C06D4A" w:rsidRDefault="00FD788F" w:rsidP="00C06D4A">
      <w:r>
        <w:t>If your SDA provider doesn</w:t>
      </w:r>
      <w:r w:rsidR="00005ACC">
        <w:t>'</w:t>
      </w:r>
      <w:r>
        <w:t>t do these things, you can give them a</w:t>
      </w:r>
      <w:r w:rsidRPr="00005ACC">
        <w:rPr>
          <w:bCs/>
        </w:rPr>
        <w:t xml:space="preserve"> </w:t>
      </w:r>
      <w:r w:rsidRPr="00A75DE3">
        <w:rPr>
          <w:rStyle w:val="Emphasis"/>
          <w:i w:val="0"/>
          <w:iCs w:val="0"/>
        </w:rPr>
        <w:t>Breach of</w:t>
      </w:r>
      <w:r>
        <w:rPr>
          <w:rStyle w:val="Emphasis"/>
          <w:i w:val="0"/>
          <w:iCs w:val="0"/>
        </w:rPr>
        <w:t xml:space="preserve"> </w:t>
      </w:r>
      <w:r w:rsidRPr="00A75DE3">
        <w:rPr>
          <w:rStyle w:val="Emphasis"/>
          <w:i w:val="0"/>
          <w:iCs w:val="0"/>
        </w:rPr>
        <w:t>duty notice</w:t>
      </w:r>
      <w:r w:rsidRPr="00C06D4A">
        <w:t>.</w:t>
      </w:r>
      <w:bookmarkStart w:id="49" w:name="_Toc21087703"/>
      <w:bookmarkStart w:id="50" w:name="_Toc29465674"/>
      <w:bookmarkStart w:id="51" w:name="_Toc29465705"/>
      <w:bookmarkStart w:id="52" w:name="_Toc30081343"/>
      <w:bookmarkStart w:id="53" w:name="_Hlk17815922"/>
      <w:r w:rsidR="00C06D4A" w:rsidRPr="00C06D4A">
        <w:br w:type="page"/>
      </w:r>
    </w:p>
    <w:p w14:paraId="14D04092" w14:textId="17B120AD" w:rsidR="002639D7" w:rsidRDefault="002639D7" w:rsidP="005E7A6B">
      <w:pPr>
        <w:pStyle w:val="Heading2"/>
      </w:pPr>
      <w:r>
        <w:lastRenderedPageBreak/>
        <w:t xml:space="preserve">When </w:t>
      </w:r>
      <w:r w:rsidR="00D7328C">
        <w:rPr>
          <w:lang w:val="en-AU"/>
        </w:rPr>
        <w:t>can</w:t>
      </w:r>
      <w:r>
        <w:t xml:space="preserve"> your SDA provider </w:t>
      </w:r>
      <w:r w:rsidR="00D7328C">
        <w:rPr>
          <w:lang w:val="en-AU"/>
        </w:rPr>
        <w:t>enter</w:t>
      </w:r>
      <w:r>
        <w:t xml:space="preserve"> your SDA?</w:t>
      </w:r>
      <w:bookmarkEnd w:id="49"/>
      <w:bookmarkEnd w:id="50"/>
      <w:bookmarkEnd w:id="51"/>
      <w:bookmarkEnd w:id="52"/>
    </w:p>
    <w:bookmarkEnd w:id="53"/>
    <w:p w14:paraId="4A2A6977" w14:textId="77777777" w:rsidR="00005ACC" w:rsidRDefault="00FD788F" w:rsidP="003C2B08">
      <w:r>
        <w:t xml:space="preserve">Your </w:t>
      </w:r>
      <w:r w:rsidRPr="003C2B08">
        <w:t>SDA</w:t>
      </w:r>
      <w:r>
        <w:t xml:space="preserve"> provider needs to give a reason for entering your SDA.</w:t>
      </w:r>
    </w:p>
    <w:p w14:paraId="5C3D50CB" w14:textId="48A056B0" w:rsidR="00FD788F" w:rsidRDefault="00FD788F" w:rsidP="003C2B08">
      <w:r>
        <w:t>There are also rules about how much time your SDA provider needs to give you before they can enter your SDA.</w:t>
      </w:r>
    </w:p>
    <w:p w14:paraId="3751762E" w14:textId="77777777" w:rsidR="00FD788F" w:rsidRDefault="00FD788F" w:rsidP="003C2B08">
      <w:r>
        <w:t>They can enter:</w:t>
      </w:r>
    </w:p>
    <w:p w14:paraId="4B2F94E8" w14:textId="77777777" w:rsidR="00FD788F" w:rsidRPr="003C2B08" w:rsidRDefault="00FD788F" w:rsidP="00313B09">
      <w:pPr>
        <w:pStyle w:val="ListParagraph"/>
        <w:numPr>
          <w:ilvl w:val="0"/>
          <w:numId w:val="7"/>
        </w:numPr>
      </w:pPr>
      <w:r w:rsidRPr="003C2B08">
        <w:t>between 8 am and 6 pm</w:t>
      </w:r>
    </w:p>
    <w:p w14:paraId="7B706C15" w14:textId="10439918" w:rsidR="00FD788F" w:rsidRDefault="00FD788F" w:rsidP="00313B09">
      <w:pPr>
        <w:pStyle w:val="ListParagraph"/>
        <w:numPr>
          <w:ilvl w:val="0"/>
          <w:numId w:val="7"/>
        </w:numPr>
      </w:pPr>
      <w:r w:rsidRPr="003C2B08">
        <w:t>on an</w:t>
      </w:r>
      <w:r>
        <w:t>y day of the week that isn</w:t>
      </w:r>
      <w:r w:rsidR="00005ACC">
        <w:t>'</w:t>
      </w:r>
      <w:r>
        <w:t>t a public holiday.</w:t>
      </w:r>
    </w:p>
    <w:p w14:paraId="2C0F83BD" w14:textId="103875E2" w:rsidR="002D6F47" w:rsidRDefault="00FD788F" w:rsidP="003C2B08">
      <w:r>
        <w:t xml:space="preserve">They </w:t>
      </w:r>
      <w:r w:rsidRPr="003C2B08">
        <w:t>must</w:t>
      </w:r>
      <w:r>
        <w:t xml:space="preserve"> tell everyone who lives in the SDA before they enter.</w:t>
      </w:r>
    </w:p>
    <w:p w14:paraId="38DB677D" w14:textId="77777777" w:rsidR="00FD788F" w:rsidRDefault="00FD788F" w:rsidP="003C2B08">
      <w:r>
        <w:t xml:space="preserve">On the </w:t>
      </w:r>
      <w:r w:rsidRPr="003C2B08">
        <w:t>following</w:t>
      </w:r>
      <w:r>
        <w:t xml:space="preserve"> pages, we explain:</w:t>
      </w:r>
    </w:p>
    <w:p w14:paraId="541E0904" w14:textId="77777777" w:rsidR="00FD788F" w:rsidRPr="003C2B08" w:rsidRDefault="00FD788F" w:rsidP="00313B09">
      <w:pPr>
        <w:pStyle w:val="ListParagraph"/>
        <w:numPr>
          <w:ilvl w:val="0"/>
          <w:numId w:val="8"/>
        </w:numPr>
      </w:pPr>
      <w:r>
        <w:t>r</w:t>
      </w:r>
      <w:r w:rsidRPr="003C2B08">
        <w:t>easons your SDA provider can give you for entering your SDA</w:t>
      </w:r>
    </w:p>
    <w:p w14:paraId="31D96610" w14:textId="55AF5C7E" w:rsidR="00C06D4A" w:rsidRPr="00C06D4A" w:rsidRDefault="00FD788F" w:rsidP="00997BC0">
      <w:pPr>
        <w:pStyle w:val="ListParagraph"/>
        <w:numPr>
          <w:ilvl w:val="0"/>
          <w:numId w:val="8"/>
        </w:numPr>
        <w:spacing w:before="0" w:after="0"/>
        <w:rPr>
          <w:b/>
          <w:bCs/>
          <w:sz w:val="40"/>
          <w:szCs w:val="26"/>
        </w:rPr>
      </w:pPr>
      <w:r w:rsidRPr="003C2B08">
        <w:t>ho</w:t>
      </w:r>
      <w:r>
        <w:t>w much time your SDA provider needs to give you before they can enter your SDA.</w:t>
      </w:r>
      <w:r w:rsidR="00C06D4A">
        <w:br w:type="page"/>
      </w:r>
    </w:p>
    <w:p w14:paraId="777832C6" w14:textId="3D6048E6" w:rsidR="003B3A31" w:rsidRDefault="003B3A31" w:rsidP="003B3A31">
      <w:pPr>
        <w:pStyle w:val="Heading3"/>
      </w:pPr>
      <w:r>
        <w:lastRenderedPageBreak/>
        <w:t>24 hours</w:t>
      </w:r>
      <w:r w:rsidR="00FB6614">
        <w:t xml:space="preserve"> </w:t>
      </w:r>
      <w:r>
        <w:t>before</w:t>
      </w:r>
    </w:p>
    <w:p w14:paraId="253D6A15" w14:textId="77777777" w:rsidR="00FD788F" w:rsidRPr="003B3A31" w:rsidRDefault="00FD788F" w:rsidP="003C2B08">
      <w:r w:rsidRPr="003B3A31">
        <w:t xml:space="preserve">Here is a list of reasons your </w:t>
      </w:r>
      <w:r>
        <w:t>SDA provider</w:t>
      </w:r>
      <w:r w:rsidRPr="003B3A31">
        <w:t xml:space="preserve"> can give you </w:t>
      </w:r>
      <w:r>
        <w:t xml:space="preserve">for entering your home where they must tell you </w:t>
      </w:r>
      <w:r w:rsidRPr="003B3A31">
        <w:t xml:space="preserve">24 hours </w:t>
      </w:r>
      <w:r>
        <w:t>(</w:t>
      </w:r>
      <w:r w:rsidRPr="003B3A31">
        <w:t>1 day</w:t>
      </w:r>
      <w:r>
        <w:t>)</w:t>
      </w:r>
      <w:r w:rsidRPr="003B3A31">
        <w:t xml:space="preserve"> before.</w:t>
      </w:r>
    </w:p>
    <w:p w14:paraId="401B649F" w14:textId="77777777" w:rsidR="00FD788F" w:rsidRDefault="00FD788F" w:rsidP="003C2B08">
      <w:r>
        <w:t>They need to carry out a task that the law says all SDA providers need to do.</w:t>
      </w:r>
    </w:p>
    <w:p w14:paraId="75EFFC0E" w14:textId="77777777" w:rsidR="00FD788F" w:rsidRDefault="00FD788F" w:rsidP="003C2B08">
      <w:r>
        <w:t xml:space="preserve">They </w:t>
      </w:r>
      <w:r w:rsidRPr="003C2B08">
        <w:t>need</w:t>
      </w:r>
      <w:r>
        <w:t xml:space="preserve"> to fix something that:</w:t>
      </w:r>
    </w:p>
    <w:p w14:paraId="12A58C31" w14:textId="77777777" w:rsidR="00FD788F" w:rsidRPr="003C2B08" w:rsidRDefault="00FD788F" w:rsidP="00313B09">
      <w:pPr>
        <w:pStyle w:val="ListParagraph"/>
        <w:numPr>
          <w:ilvl w:val="0"/>
          <w:numId w:val="9"/>
        </w:numPr>
      </w:pPr>
      <w:r w:rsidRPr="003C2B08">
        <w:t>is broken</w:t>
      </w:r>
    </w:p>
    <w:p w14:paraId="73FFE4E0" w14:textId="77777777" w:rsidR="00FD788F" w:rsidRDefault="00FD788F" w:rsidP="00313B09">
      <w:pPr>
        <w:pStyle w:val="ListParagraph"/>
        <w:numPr>
          <w:ilvl w:val="0"/>
          <w:numId w:val="9"/>
        </w:numPr>
      </w:pPr>
      <w:r w:rsidRPr="003C2B08">
        <w:t>has</w:t>
      </w:r>
      <w:r>
        <w:t xml:space="preserve"> been damaged.</w:t>
      </w:r>
    </w:p>
    <w:p w14:paraId="7D6F8274" w14:textId="2C9D00EA" w:rsidR="003C2102" w:rsidRDefault="003C2102" w:rsidP="003C2102">
      <w:pPr>
        <w:pStyle w:val="Heading3"/>
      </w:pPr>
      <w:r>
        <w:t>48 hours</w:t>
      </w:r>
      <w:r w:rsidR="00FB6614">
        <w:t xml:space="preserve"> </w:t>
      </w:r>
      <w:r>
        <w:t>before</w:t>
      </w:r>
    </w:p>
    <w:p w14:paraId="4F252468" w14:textId="77777777" w:rsidR="00FD788F" w:rsidRDefault="00FD788F" w:rsidP="003C2B08">
      <w:r w:rsidRPr="003B3A31">
        <w:t xml:space="preserve">Here is a list of reasons your </w:t>
      </w:r>
      <w:r>
        <w:t>SDA provider</w:t>
      </w:r>
      <w:r w:rsidRPr="003B3A31">
        <w:t xml:space="preserve"> can give you </w:t>
      </w:r>
      <w:r>
        <w:t>for entering your home where they must tell you 48</w:t>
      </w:r>
      <w:r w:rsidRPr="003B3A31">
        <w:t xml:space="preserve"> hours</w:t>
      </w:r>
      <w:r>
        <w:t xml:space="preserve"> (2</w:t>
      </w:r>
      <w:r w:rsidRPr="003B3A31">
        <w:t xml:space="preserve"> day</w:t>
      </w:r>
      <w:r>
        <w:t>s)</w:t>
      </w:r>
      <w:r w:rsidRPr="003B3A31">
        <w:t xml:space="preserve"> before.</w:t>
      </w:r>
    </w:p>
    <w:p w14:paraId="5EF28485" w14:textId="15A295CE" w:rsidR="00FD788F" w:rsidRDefault="00FD788F" w:rsidP="003C2B08">
      <w:r>
        <w:t xml:space="preserve">They </w:t>
      </w:r>
      <w:r w:rsidRPr="003C2B08">
        <w:t>want</w:t>
      </w:r>
      <w:r>
        <w:t xml:space="preserve"> to show a room in your SDA to a new resident.</w:t>
      </w:r>
    </w:p>
    <w:p w14:paraId="18D2BAE2" w14:textId="2390FB18" w:rsidR="00FD788F" w:rsidRDefault="00FD788F" w:rsidP="003C2B08">
      <w:r>
        <w:t xml:space="preserve">The </w:t>
      </w:r>
      <w:r w:rsidRPr="003C2B08">
        <w:t>SDA</w:t>
      </w:r>
      <w:r>
        <w:t xml:space="preserve"> provider can only give this reason if:</w:t>
      </w:r>
    </w:p>
    <w:p w14:paraId="67583E66" w14:textId="1B5CC5EF" w:rsidR="00FD788F" w:rsidRPr="003C2B08" w:rsidRDefault="00FD788F" w:rsidP="00313B09">
      <w:pPr>
        <w:pStyle w:val="ListParagraph"/>
        <w:numPr>
          <w:ilvl w:val="0"/>
          <w:numId w:val="10"/>
        </w:numPr>
      </w:pPr>
      <w:r w:rsidRPr="003C2B08">
        <w:t>they have told a resident of your SDA they must move out</w:t>
      </w:r>
    </w:p>
    <w:p w14:paraId="3F5EC824" w14:textId="77777777" w:rsidR="00FD788F" w:rsidRDefault="00FD788F" w:rsidP="00313B09">
      <w:pPr>
        <w:pStyle w:val="ListParagraph"/>
        <w:numPr>
          <w:ilvl w:val="0"/>
          <w:numId w:val="10"/>
        </w:numPr>
      </w:pPr>
      <w:r w:rsidRPr="003C2B08">
        <w:t>a re</w:t>
      </w:r>
      <w:r>
        <w:t>sident of your SDA has said they plan to move out.</w:t>
      </w:r>
    </w:p>
    <w:p w14:paraId="3230D4EF" w14:textId="77777777" w:rsidR="00FD788F" w:rsidRDefault="00FD788F" w:rsidP="003C2B08">
      <w:r>
        <w:t xml:space="preserve">They </w:t>
      </w:r>
      <w:r w:rsidRPr="003C2B08">
        <w:t>want</w:t>
      </w:r>
      <w:r>
        <w:t xml:space="preserve"> to show your SDA to someone who might buy it.</w:t>
      </w:r>
    </w:p>
    <w:p w14:paraId="1665B616" w14:textId="27BF8CCC" w:rsidR="00FD788F" w:rsidRDefault="00FD788F" w:rsidP="003C2B08">
      <w:r>
        <w:t xml:space="preserve">They </w:t>
      </w:r>
      <w:r w:rsidRPr="003C2B08">
        <w:t>want</w:t>
      </w:r>
      <w:r>
        <w:t xml:space="preserve"> to show your SDA to a money lender.</w:t>
      </w:r>
    </w:p>
    <w:p w14:paraId="570714A0" w14:textId="77777777" w:rsidR="00FD788F" w:rsidRDefault="00FD788F" w:rsidP="003C2B08">
      <w:r>
        <w:lastRenderedPageBreak/>
        <w:t>If your SDA provider gives you one of these reasons, they can only enter your SDA:</w:t>
      </w:r>
    </w:p>
    <w:p w14:paraId="45AF2587" w14:textId="77777777" w:rsidR="00FD788F" w:rsidRPr="003C2B08" w:rsidRDefault="00FD788F" w:rsidP="00313B09">
      <w:pPr>
        <w:pStyle w:val="ListParagraph"/>
        <w:numPr>
          <w:ilvl w:val="0"/>
          <w:numId w:val="11"/>
        </w:numPr>
      </w:pPr>
      <w:r>
        <w:t>tw</w:t>
      </w:r>
      <w:r w:rsidRPr="003C2B08">
        <w:t>ice in 1 week</w:t>
      </w:r>
    </w:p>
    <w:p w14:paraId="6B3F78FE" w14:textId="77777777" w:rsidR="00FD788F" w:rsidRDefault="00FD788F" w:rsidP="00313B09">
      <w:pPr>
        <w:pStyle w:val="ListParagraph"/>
        <w:numPr>
          <w:ilvl w:val="0"/>
          <w:numId w:val="11"/>
        </w:numPr>
      </w:pPr>
      <w:r w:rsidRPr="003C2B08">
        <w:t>for 1</w:t>
      </w:r>
      <w:r>
        <w:t xml:space="preserve"> hour at a time.</w:t>
      </w:r>
    </w:p>
    <w:p w14:paraId="7D119704" w14:textId="77777777" w:rsidR="00FD788F" w:rsidRDefault="00FD788F" w:rsidP="003C2B08">
      <w:r w:rsidRPr="003C2B08">
        <w:t>Everyone</w:t>
      </w:r>
      <w:r>
        <w:t xml:space="preserve"> who lives in the SDA must agree about when the SDA provider will enter your SDA.</w:t>
      </w:r>
    </w:p>
    <w:p w14:paraId="01FA71B8" w14:textId="65070B19" w:rsidR="003B43EB" w:rsidRDefault="003B43EB" w:rsidP="003B43EB">
      <w:pPr>
        <w:pStyle w:val="Heading3"/>
      </w:pPr>
      <w:r>
        <w:t>7 days before</w:t>
      </w:r>
    </w:p>
    <w:p w14:paraId="57F6D8B7" w14:textId="77777777" w:rsidR="00FD788F" w:rsidRDefault="00FD788F" w:rsidP="003C2B08">
      <w:r w:rsidRPr="003B3A31">
        <w:t xml:space="preserve">Here is a list </w:t>
      </w:r>
      <w:r w:rsidRPr="003C2B08">
        <w:t>of</w:t>
      </w:r>
      <w:r w:rsidRPr="003B3A31">
        <w:t xml:space="preserve"> reasons your </w:t>
      </w:r>
      <w:r>
        <w:t>SDA provider</w:t>
      </w:r>
      <w:r w:rsidRPr="003B3A31">
        <w:t xml:space="preserve"> can give you </w:t>
      </w:r>
      <w:r>
        <w:t>for entering your home where they must tell you 7</w:t>
      </w:r>
      <w:r w:rsidRPr="003B3A31">
        <w:t xml:space="preserve"> day</w:t>
      </w:r>
      <w:r>
        <w:t>s</w:t>
      </w:r>
      <w:r w:rsidRPr="003B3A31">
        <w:t xml:space="preserve"> before.</w:t>
      </w:r>
    </w:p>
    <w:p w14:paraId="33E4D04E" w14:textId="77777777" w:rsidR="00FD788F" w:rsidRDefault="00FD788F" w:rsidP="003C2B08">
      <w:r>
        <w:t xml:space="preserve">They want </w:t>
      </w:r>
      <w:r w:rsidRPr="003C2B08">
        <w:t>to</w:t>
      </w:r>
      <w:r>
        <w:t xml:space="preserve"> find out what price your SDA would sell for.</w:t>
      </w:r>
    </w:p>
    <w:p w14:paraId="6C18026C" w14:textId="77777777" w:rsidR="00FD788F" w:rsidRDefault="00FD788F" w:rsidP="003C2B08">
      <w:r>
        <w:t xml:space="preserve">They need </w:t>
      </w:r>
      <w:r w:rsidRPr="003C2B08">
        <w:t>to</w:t>
      </w:r>
      <w:r>
        <w:t xml:space="preserve"> inspect your SDA.</w:t>
      </w:r>
    </w:p>
    <w:p w14:paraId="7021CB03" w14:textId="77777777" w:rsidR="00FD788F" w:rsidRDefault="00FD788F" w:rsidP="003C2B08">
      <w:r>
        <w:t xml:space="preserve">Your </w:t>
      </w:r>
      <w:r w:rsidRPr="003C2B08">
        <w:t>landlord</w:t>
      </w:r>
      <w:r>
        <w:t xml:space="preserve"> can only inspect your SDA:</w:t>
      </w:r>
    </w:p>
    <w:p w14:paraId="5B7633F0" w14:textId="77777777" w:rsidR="00FD788F" w:rsidRPr="003C2B08" w:rsidRDefault="00FD788F" w:rsidP="00313B09">
      <w:pPr>
        <w:pStyle w:val="ListParagraph"/>
        <w:numPr>
          <w:ilvl w:val="0"/>
          <w:numId w:val="12"/>
        </w:numPr>
      </w:pPr>
      <w:r w:rsidRPr="003C2B08">
        <w:t>once every 6 months</w:t>
      </w:r>
    </w:p>
    <w:p w14:paraId="60B37625" w14:textId="32FC028C" w:rsidR="00FD788F" w:rsidRDefault="00FD788F" w:rsidP="00313B09">
      <w:pPr>
        <w:pStyle w:val="ListParagraph"/>
        <w:numPr>
          <w:ilvl w:val="0"/>
          <w:numId w:val="12"/>
        </w:numPr>
      </w:pPr>
      <w:r w:rsidRPr="003C2B08">
        <w:t>after y</w:t>
      </w:r>
      <w:r>
        <w:t>ou</w:t>
      </w:r>
      <w:r w:rsidR="00005ACC">
        <w:t>'</w:t>
      </w:r>
      <w:r>
        <w:t>ve been living there for 3 months.</w:t>
      </w:r>
    </w:p>
    <w:p w14:paraId="5FC86239" w14:textId="77777777" w:rsidR="00FD788F" w:rsidRDefault="00FD788F" w:rsidP="003C2B08">
      <w:r>
        <w:t>They have asked you if they can enter your SDA for a different reason.</w:t>
      </w:r>
    </w:p>
    <w:p w14:paraId="0EAF10B3" w14:textId="77777777" w:rsidR="00C06D4A" w:rsidRDefault="00C06D4A">
      <w:pPr>
        <w:spacing w:before="0" w:after="0"/>
        <w:rPr>
          <w:b/>
          <w:bCs/>
          <w:sz w:val="40"/>
          <w:szCs w:val="26"/>
        </w:rPr>
      </w:pPr>
      <w:r>
        <w:br w:type="page"/>
      </w:r>
    </w:p>
    <w:p w14:paraId="07935672" w14:textId="437C32A1" w:rsidR="00A200D0" w:rsidRDefault="00A200D0" w:rsidP="00A200D0">
      <w:pPr>
        <w:pStyle w:val="Heading3"/>
      </w:pPr>
      <w:r>
        <w:lastRenderedPageBreak/>
        <w:t>Entering without telling you before</w:t>
      </w:r>
    </w:p>
    <w:p w14:paraId="658A8200" w14:textId="0E7523E2" w:rsidR="00005ACC" w:rsidRDefault="00FD788F" w:rsidP="003C2B08">
      <w:r>
        <w:t>Sometimes your SDA provider doesn</w:t>
      </w:r>
      <w:r w:rsidR="00005ACC">
        <w:t>'</w:t>
      </w:r>
      <w:r>
        <w:t xml:space="preserve">t need to give you any notice before they enter your SDA. </w:t>
      </w:r>
      <w:r w:rsidRPr="003C2B08">
        <w:t>This</w:t>
      </w:r>
      <w:r>
        <w:t xml:space="preserve"> could be because:</w:t>
      </w:r>
    </w:p>
    <w:p w14:paraId="22C5A6A4" w14:textId="581CD7AA" w:rsidR="00FD788F" w:rsidRPr="003C2B08" w:rsidRDefault="00FD788F" w:rsidP="00313B09">
      <w:pPr>
        <w:pStyle w:val="ListParagraph"/>
        <w:numPr>
          <w:ilvl w:val="0"/>
          <w:numId w:val="13"/>
        </w:numPr>
      </w:pPr>
      <w:r>
        <w:t>you</w:t>
      </w:r>
      <w:r w:rsidRPr="003C2B08">
        <w:t xml:space="preserve"> have said it is ok for them to enter</w:t>
      </w:r>
    </w:p>
    <w:p w14:paraId="559079AF" w14:textId="77777777" w:rsidR="00005ACC" w:rsidRDefault="00FD788F" w:rsidP="00313B09">
      <w:pPr>
        <w:pStyle w:val="ListParagraph"/>
        <w:numPr>
          <w:ilvl w:val="0"/>
          <w:numId w:val="13"/>
        </w:numPr>
      </w:pPr>
      <w:r w:rsidRPr="003C2B08">
        <w:t>there is an emergency</w:t>
      </w:r>
    </w:p>
    <w:p w14:paraId="12A4AE7A" w14:textId="0DAA33C3" w:rsidR="00FD788F" w:rsidRPr="003C2B08" w:rsidRDefault="00FD788F" w:rsidP="00313B09">
      <w:pPr>
        <w:pStyle w:val="ListParagraph"/>
        <w:numPr>
          <w:ilvl w:val="0"/>
          <w:numId w:val="13"/>
        </w:numPr>
      </w:pPr>
      <w:r w:rsidRPr="003C2B08">
        <w:t>they think that someone is in danger</w:t>
      </w:r>
    </w:p>
    <w:p w14:paraId="52C63B29" w14:textId="59EC9EB3" w:rsidR="00FD788F" w:rsidRPr="003C2B08" w:rsidRDefault="00FD788F" w:rsidP="00313B09">
      <w:pPr>
        <w:pStyle w:val="ListParagraph"/>
        <w:numPr>
          <w:ilvl w:val="0"/>
          <w:numId w:val="13"/>
        </w:numPr>
      </w:pPr>
      <w:r w:rsidRPr="003C2B08">
        <w:t>they think that you have left the property and won</w:t>
      </w:r>
      <w:r w:rsidR="00005ACC">
        <w:t>'</w:t>
      </w:r>
      <w:r w:rsidRPr="003C2B08">
        <w:t>t be coming back</w:t>
      </w:r>
    </w:p>
    <w:p w14:paraId="0DC5B77A" w14:textId="03BCA8D3" w:rsidR="00C06D4A" w:rsidRPr="00C06D4A" w:rsidRDefault="00FD788F" w:rsidP="00E3442A">
      <w:pPr>
        <w:pStyle w:val="ListParagraph"/>
        <w:numPr>
          <w:ilvl w:val="0"/>
          <w:numId w:val="13"/>
        </w:numPr>
      </w:pPr>
      <w:r w:rsidRPr="003C2B08">
        <w:t>they ne</w:t>
      </w:r>
      <w:r>
        <w:t>ed to fix something urgently.</w:t>
      </w:r>
      <w:bookmarkStart w:id="54" w:name="_Toc21087704"/>
      <w:bookmarkStart w:id="55" w:name="_Toc29465675"/>
      <w:bookmarkStart w:id="56" w:name="_Toc29465706"/>
      <w:bookmarkStart w:id="57" w:name="_Toc30081344"/>
      <w:r w:rsidR="00C06D4A">
        <w:br w:type="page"/>
      </w:r>
    </w:p>
    <w:p w14:paraId="65320D2D" w14:textId="6D205E12" w:rsidR="00005ACC" w:rsidRDefault="00D81784" w:rsidP="00D81784">
      <w:pPr>
        <w:pStyle w:val="Heading2"/>
      </w:pPr>
      <w:r>
        <w:lastRenderedPageBreak/>
        <w:t>Community visitors</w:t>
      </w:r>
      <w:bookmarkEnd w:id="54"/>
      <w:bookmarkEnd w:id="55"/>
      <w:bookmarkEnd w:id="56"/>
      <w:bookmarkEnd w:id="57"/>
    </w:p>
    <w:p w14:paraId="44EA4FCF" w14:textId="2299111B" w:rsidR="00FD788F" w:rsidRPr="00473AA7" w:rsidRDefault="00FD788F" w:rsidP="00473AA7">
      <w:r w:rsidRPr="003C2B08">
        <w:t>Community</w:t>
      </w:r>
      <w:r w:rsidRPr="00271A04">
        <w:t xml:space="preserve"> visitors are </w:t>
      </w:r>
      <w:bookmarkStart w:id="58" w:name="_Hlk16170518"/>
      <w:r w:rsidRPr="00C06D4A">
        <w:rPr>
          <w:rStyle w:val="Strong"/>
          <w:szCs w:val="36"/>
        </w:rPr>
        <w:t>volunteers</w:t>
      </w:r>
      <w:r>
        <w:t xml:space="preserve"> – people who </w:t>
      </w:r>
      <w:r w:rsidRPr="00473AA7">
        <w:t>choose to work</w:t>
      </w:r>
      <w:r w:rsidR="00005ACC" w:rsidRPr="00473AA7">
        <w:t xml:space="preserve"> </w:t>
      </w:r>
      <w:r w:rsidRPr="00473AA7">
        <w:t>for free.</w:t>
      </w:r>
      <w:bookmarkEnd w:id="58"/>
    </w:p>
    <w:p w14:paraId="6C049A6E" w14:textId="77777777" w:rsidR="00FD788F" w:rsidRDefault="00FD788F" w:rsidP="00473AA7">
      <w:r w:rsidRPr="00473AA7">
        <w:t xml:space="preserve">They </w:t>
      </w:r>
      <w:r>
        <w:t>will visit your SDA to make sure people living there are being:</w:t>
      </w:r>
    </w:p>
    <w:p w14:paraId="07A54CD3" w14:textId="77777777" w:rsidR="00FD788F" w:rsidRPr="003C2B08" w:rsidRDefault="00FD788F" w:rsidP="00313B09">
      <w:pPr>
        <w:pStyle w:val="ListParagraph"/>
        <w:numPr>
          <w:ilvl w:val="0"/>
          <w:numId w:val="14"/>
        </w:numPr>
      </w:pPr>
      <w:r w:rsidRPr="003C2B08">
        <w:t>cared for well</w:t>
      </w:r>
    </w:p>
    <w:p w14:paraId="6B80ECA1" w14:textId="77777777" w:rsidR="00FD788F" w:rsidRPr="00DB0295" w:rsidRDefault="00FD788F" w:rsidP="00313B09">
      <w:pPr>
        <w:pStyle w:val="ListParagraph"/>
        <w:numPr>
          <w:ilvl w:val="0"/>
          <w:numId w:val="14"/>
        </w:numPr>
      </w:pPr>
      <w:r w:rsidRPr="003C2B08">
        <w:t>treated</w:t>
      </w:r>
      <w:r>
        <w:t xml:space="preserve"> with respect.</w:t>
      </w:r>
    </w:p>
    <w:p w14:paraId="4C02BC3F" w14:textId="2CB6AC7E" w:rsidR="00FD788F" w:rsidRPr="00DB0295" w:rsidRDefault="00FD788F" w:rsidP="003C2B08">
      <w:r>
        <w:t xml:space="preserve">They </w:t>
      </w:r>
      <w:r w:rsidRPr="003C2B08">
        <w:t>will</w:t>
      </w:r>
      <w:r>
        <w:t xml:space="preserve"> also see if there is anything wrong at the SDA.</w:t>
      </w:r>
    </w:p>
    <w:p w14:paraId="77AF8D30" w14:textId="77777777" w:rsidR="00005ACC" w:rsidRDefault="00FD788F" w:rsidP="003C2B08">
      <w:r>
        <w:t xml:space="preserve">They </w:t>
      </w:r>
      <w:r w:rsidRPr="003C2B08">
        <w:t>might</w:t>
      </w:r>
      <w:r>
        <w:t xml:space="preserve"> ask you questions about living in your SDA.</w:t>
      </w:r>
    </w:p>
    <w:p w14:paraId="3798E85C" w14:textId="77777777" w:rsidR="00005ACC" w:rsidRDefault="00FD788F" w:rsidP="003C2B08">
      <w:r>
        <w:t xml:space="preserve">A </w:t>
      </w:r>
      <w:r w:rsidRPr="003C2B08">
        <w:t>community</w:t>
      </w:r>
      <w:r>
        <w:t xml:space="preserve"> visitor can come anytime.</w:t>
      </w:r>
    </w:p>
    <w:p w14:paraId="0901FF0B" w14:textId="24C86A0B" w:rsidR="00FD788F" w:rsidRDefault="00FD788F" w:rsidP="003C2B08">
      <w:r>
        <w:t xml:space="preserve">You can also ask for a community visitor to come to the SDA by contacting the </w:t>
      </w:r>
      <w:r w:rsidRPr="00271A04">
        <w:t>Office of the Public Advocate (OPA)</w:t>
      </w:r>
      <w:r>
        <w:t>:</w:t>
      </w:r>
    </w:p>
    <w:p w14:paraId="2CA20BD5" w14:textId="03E5E5C0" w:rsidR="00FD788F" w:rsidRDefault="00FD788F" w:rsidP="003C2B08">
      <w:r w:rsidRPr="003C2B08">
        <w:t>Phone</w:t>
      </w:r>
      <w:r>
        <w:t xml:space="preserve">: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309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337</w:t>
      </w:r>
    </w:p>
    <w:p w14:paraId="2A6CEB88" w14:textId="769F8840" w:rsidR="00FD788F" w:rsidRDefault="00FD788F" w:rsidP="00141B3F">
      <w:r w:rsidRPr="003C2B08">
        <w:t>TTY</w:t>
      </w:r>
      <w:r w:rsidR="00C06D4A">
        <w:t xml:space="preserve"> </w:t>
      </w:r>
      <w:r w:rsidR="00473AA7">
        <w:t>–</w:t>
      </w:r>
      <w:r w:rsidR="00C06D4A">
        <w:t xml:space="preserve"> </w:t>
      </w:r>
      <w:r>
        <w:t xml:space="preserve">If </w:t>
      </w:r>
      <w:r w:rsidRPr="003C2B08">
        <w:t>you</w:t>
      </w:r>
      <w:r>
        <w:t xml:space="preserve"> use textphone or modem, call the National Relay Service.</w:t>
      </w:r>
      <w:r w:rsidR="00C06D4A">
        <w:t xml:space="preserve"> </w:t>
      </w:r>
      <w:r w:rsidRPr="00C06D4A">
        <w:rPr>
          <w:rStyle w:val="Strong"/>
          <w:szCs w:val="36"/>
        </w:rPr>
        <w:t>133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677</w:t>
      </w:r>
      <w:r w:rsidRPr="00C06D4A">
        <w:rPr>
          <w:rStyle w:val="Strong"/>
          <w:b w:val="0"/>
          <w:szCs w:val="36"/>
        </w:rPr>
        <w:t xml:space="preserve"> </w:t>
      </w:r>
      <w:r>
        <w:t>Give them OPA</w:t>
      </w:r>
      <w:r w:rsidR="00005ACC">
        <w:t>'</w:t>
      </w:r>
      <w:r>
        <w:t xml:space="preserve">s number –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305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612</w:t>
      </w:r>
    </w:p>
    <w:p w14:paraId="0A775913" w14:textId="77777777" w:rsidR="00005ACC" w:rsidRDefault="00FD788F" w:rsidP="00141B3F">
      <w:r>
        <w:t xml:space="preserve">Email: </w:t>
      </w:r>
      <w:hyperlink r:id="rId9" w:history="1">
        <w:r w:rsidRPr="00455BDA">
          <w:rPr>
            <w:rStyle w:val="Hyperlink"/>
          </w:rPr>
          <w:t>opa_</w:t>
        </w:r>
        <w:r w:rsidRPr="009C25B0">
          <w:rPr>
            <w:rStyle w:val="Hyperlink"/>
          </w:rPr>
          <w:t>a</w:t>
        </w:r>
        <w:r w:rsidRPr="00815FEF">
          <w:rPr>
            <w:rStyle w:val="Hyperlink"/>
          </w:rPr>
          <w:t>dvice@justice.vic.gov.au</w:t>
        </w:r>
      </w:hyperlink>
    </w:p>
    <w:p w14:paraId="71DD37D8" w14:textId="4B95285B" w:rsidR="00FD788F" w:rsidRDefault="00FD788F" w:rsidP="00141B3F">
      <w:r>
        <w:t xml:space="preserve">Website: </w:t>
      </w:r>
      <w:r w:rsidR="00837425" w:rsidRPr="00837425" w:rsidDel="00C80F59">
        <w:rPr>
          <w:b/>
        </w:rPr>
        <w:t>www.publicadvocate.vic.gov.au/our-services/community-visitors</w:t>
      </w:r>
      <w:r w:rsidR="00837425" w:rsidRPr="00837425">
        <w:rPr>
          <w:b/>
        </w:rPr>
        <w:t xml:space="preserve"> </w:t>
      </w:r>
      <w:r w:rsidR="00837425" w:rsidRPr="00837425">
        <w:t>Community visitors page on the Office of the Public Advocate website</w:t>
      </w:r>
    </w:p>
    <w:p w14:paraId="0B0F0D3C" w14:textId="77777777" w:rsidR="001A2867" w:rsidRDefault="001A2867" w:rsidP="00141B3F">
      <w:pPr>
        <w:pStyle w:val="Heading2"/>
        <w:rPr>
          <w:lang w:val="en-AU"/>
        </w:rPr>
      </w:pPr>
      <w:bookmarkStart w:id="59" w:name="_Toc16845337"/>
      <w:bookmarkStart w:id="60" w:name="_Toc21087705"/>
      <w:bookmarkStart w:id="61" w:name="_Toc29465676"/>
      <w:bookmarkStart w:id="62" w:name="_Toc29465707"/>
      <w:bookmarkStart w:id="63" w:name="_Toc30081345"/>
      <w:r>
        <w:rPr>
          <w:lang w:val="en-AU"/>
        </w:rPr>
        <w:lastRenderedPageBreak/>
        <w:t>Making a complaint</w:t>
      </w:r>
      <w:bookmarkEnd w:id="59"/>
      <w:bookmarkEnd w:id="60"/>
      <w:bookmarkEnd w:id="61"/>
      <w:bookmarkEnd w:id="62"/>
      <w:bookmarkEnd w:id="63"/>
    </w:p>
    <w:p w14:paraId="555DD4CC" w14:textId="196B6C66" w:rsidR="00FD788F" w:rsidRDefault="00FD788F" w:rsidP="003C2B08">
      <w:r>
        <w:t xml:space="preserve">If you have a </w:t>
      </w:r>
      <w:r w:rsidRPr="003C2B08">
        <w:t>compliant</w:t>
      </w:r>
      <w:r>
        <w:t xml:space="preserve"> about your SDA, you can contact your SDA provider.</w:t>
      </w:r>
    </w:p>
    <w:p w14:paraId="0BB97CD7" w14:textId="77777777" w:rsidR="00FD788F" w:rsidRPr="00DB0295" w:rsidRDefault="00FD788F" w:rsidP="003C2B08">
      <w:r>
        <w:t>You can contact your SDA provider about:</w:t>
      </w:r>
    </w:p>
    <w:p w14:paraId="65F6F8B4" w14:textId="77777777" w:rsidR="00FD788F" w:rsidRPr="003C2B08" w:rsidRDefault="00FD788F" w:rsidP="00313B09">
      <w:pPr>
        <w:pStyle w:val="ListParagraph"/>
        <w:numPr>
          <w:ilvl w:val="0"/>
          <w:numId w:val="15"/>
        </w:numPr>
      </w:pPr>
      <w:r>
        <w:t>any</w:t>
      </w:r>
      <w:r w:rsidRPr="003C2B08">
        <w:t>thing related to living in your SDA</w:t>
      </w:r>
    </w:p>
    <w:p w14:paraId="4EAFFEDC" w14:textId="415C165E" w:rsidR="00FD788F" w:rsidRPr="003C2B08" w:rsidRDefault="00FD788F" w:rsidP="00313B09">
      <w:pPr>
        <w:pStyle w:val="ListParagraph"/>
        <w:numPr>
          <w:ilvl w:val="0"/>
          <w:numId w:val="15"/>
        </w:numPr>
      </w:pPr>
      <w:r w:rsidRPr="003C2B08">
        <w:t>anything in your room or your SDA that is broken or damaged and needs to be fixed</w:t>
      </w:r>
    </w:p>
    <w:p w14:paraId="50D12639" w14:textId="77777777" w:rsidR="00FD788F" w:rsidRPr="00DB0295" w:rsidRDefault="00FD788F" w:rsidP="00313B09">
      <w:pPr>
        <w:pStyle w:val="ListParagraph"/>
        <w:numPr>
          <w:ilvl w:val="0"/>
          <w:numId w:val="15"/>
        </w:numPr>
      </w:pPr>
      <w:r w:rsidRPr="003C2B08">
        <w:t xml:space="preserve">a problem </w:t>
      </w:r>
      <w:r>
        <w:t>you have with another resident who lives in your SDA.</w:t>
      </w:r>
    </w:p>
    <w:p w14:paraId="57384AD1" w14:textId="259B1F4D" w:rsidR="00473AA7" w:rsidRDefault="00FD788F" w:rsidP="00473AA7">
      <w:pPr>
        <w:rPr>
          <w:b/>
          <w:bCs/>
          <w:sz w:val="40"/>
          <w:szCs w:val="26"/>
        </w:rPr>
      </w:pPr>
      <w:r>
        <w:t>Your SDA provider must have a good way to deal with any complaints.</w:t>
      </w:r>
      <w:r w:rsidR="00473AA7">
        <w:br w:type="page"/>
      </w:r>
    </w:p>
    <w:p w14:paraId="567F1D79" w14:textId="0D06C175" w:rsidR="001A2867" w:rsidRPr="00720592" w:rsidRDefault="001A2867" w:rsidP="001A2867">
      <w:pPr>
        <w:pStyle w:val="Heading3"/>
      </w:pPr>
      <w:r>
        <w:lastRenderedPageBreak/>
        <w:t>How to make a complaint about your SDA provider</w:t>
      </w:r>
    </w:p>
    <w:p w14:paraId="22C1777D" w14:textId="1BAE298D" w:rsidR="00FD788F" w:rsidRPr="00DB0295" w:rsidRDefault="00FD788F" w:rsidP="003C2B08">
      <w:r>
        <w:t>If you aren</w:t>
      </w:r>
      <w:r w:rsidR="00005ACC">
        <w:t>'</w:t>
      </w:r>
      <w:r>
        <w:t xml:space="preserve">t happy with your SDA provider, you can contact </w:t>
      </w:r>
      <w:r w:rsidRPr="00E256DE">
        <w:t xml:space="preserve">the NDIS </w:t>
      </w:r>
      <w:r>
        <w:t xml:space="preserve">Quality and Safeguards </w:t>
      </w:r>
      <w:r w:rsidRPr="00E256DE">
        <w:t>Commission</w:t>
      </w:r>
      <w:r>
        <w:t>:</w:t>
      </w:r>
    </w:p>
    <w:p w14:paraId="7311B6D8" w14:textId="71452E75" w:rsidR="00FD788F" w:rsidRPr="00DB0295" w:rsidRDefault="00FD788F" w:rsidP="00141B3F">
      <w:r>
        <w:t xml:space="preserve">Phone: </w:t>
      </w:r>
      <w:r w:rsidRPr="00C06D4A">
        <w:rPr>
          <w:rStyle w:val="Strong"/>
          <w:szCs w:val="36"/>
        </w:rPr>
        <w:t>1800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035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544</w:t>
      </w:r>
    </w:p>
    <w:p w14:paraId="71810C4E" w14:textId="15DFF2E6" w:rsidR="00005ACC" w:rsidRPr="00C06D4A" w:rsidRDefault="00FD788F" w:rsidP="00141B3F">
      <w:pPr>
        <w:rPr>
          <w:rStyle w:val="Strong"/>
          <w:szCs w:val="36"/>
        </w:rPr>
      </w:pPr>
      <w:r>
        <w:t>TTY</w:t>
      </w:r>
      <w:r w:rsidR="0067417E">
        <w:t xml:space="preserve"> – </w:t>
      </w:r>
      <w:r>
        <w:t>If you use textphone or modem, call the National Relay Service.</w:t>
      </w:r>
      <w:r w:rsidR="0067417E">
        <w:t xml:space="preserve"> </w:t>
      </w:r>
      <w:r w:rsidRPr="00C06D4A">
        <w:rPr>
          <w:rStyle w:val="Strong"/>
          <w:szCs w:val="36"/>
        </w:rPr>
        <w:t>133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677</w:t>
      </w:r>
      <w:r w:rsidR="0067417E" w:rsidRPr="00C06D4A">
        <w:rPr>
          <w:rStyle w:val="Strong"/>
          <w:szCs w:val="36"/>
        </w:rPr>
        <w:t>.</w:t>
      </w:r>
      <w:r w:rsidRPr="00C06D4A">
        <w:rPr>
          <w:rStyle w:val="Strong"/>
          <w:b w:val="0"/>
          <w:szCs w:val="36"/>
        </w:rPr>
        <w:t xml:space="preserve"> </w:t>
      </w:r>
      <w:r>
        <w:t>Give them the NDIS Commission</w:t>
      </w:r>
      <w:r w:rsidR="00005ACC">
        <w:t>'</w:t>
      </w:r>
      <w:r>
        <w:t xml:space="preserve">s number – </w:t>
      </w:r>
      <w:r w:rsidRPr="00C06D4A">
        <w:rPr>
          <w:rStyle w:val="Strong"/>
          <w:szCs w:val="36"/>
        </w:rPr>
        <w:t>1800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035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544</w:t>
      </w:r>
    </w:p>
    <w:p w14:paraId="0BF24AE7" w14:textId="230AD458" w:rsidR="00FD788F" w:rsidRDefault="00FD788F" w:rsidP="00141B3F">
      <w:r>
        <w:t xml:space="preserve">Website: </w:t>
      </w:r>
      <w:hyperlink r:id="rId10" w:history="1">
        <w:r w:rsidRPr="00FD21BC">
          <w:rPr>
            <w:rStyle w:val="Hyperlink"/>
          </w:rPr>
          <w:t>ndiscommission.gov.au</w:t>
        </w:r>
      </w:hyperlink>
    </w:p>
    <w:p w14:paraId="693036EA" w14:textId="77777777" w:rsidR="00FD788F" w:rsidRPr="00DB0295" w:rsidRDefault="00FD788F" w:rsidP="00141B3F">
      <w:r>
        <w:t>Or you can contact the Disability Services Commissioner:</w:t>
      </w:r>
    </w:p>
    <w:p w14:paraId="79B79548" w14:textId="28781DBD" w:rsidR="00FD788F" w:rsidRDefault="00FD788F" w:rsidP="00141B3F">
      <w:pPr>
        <w:spacing w:beforeAutospacing="1"/>
      </w:pPr>
      <w:r>
        <w:t xml:space="preserve">Phone: </w:t>
      </w:r>
      <w:r w:rsidRPr="00C06D4A">
        <w:rPr>
          <w:rStyle w:val="Strong"/>
          <w:szCs w:val="36"/>
        </w:rPr>
        <w:t>1800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677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342</w:t>
      </w:r>
    </w:p>
    <w:p w14:paraId="12E6E90A" w14:textId="77777777" w:rsidR="00FD788F" w:rsidRDefault="00FD788F" w:rsidP="00141B3F">
      <w:pPr>
        <w:spacing w:beforeAutospacing="1"/>
      </w:pPr>
      <w:r>
        <w:t xml:space="preserve">Email: </w:t>
      </w:r>
      <w:hyperlink r:id="rId11" w:history="1">
        <w:r w:rsidRPr="00FD21BC">
          <w:rPr>
            <w:rStyle w:val="Hyperlink"/>
          </w:rPr>
          <w:t>complaints@odsc.vic.gov.au</w:t>
        </w:r>
      </w:hyperlink>
    </w:p>
    <w:p w14:paraId="3F86DE1A" w14:textId="77777777" w:rsidR="00FD788F" w:rsidRDefault="00FD788F" w:rsidP="00141B3F">
      <w:pPr>
        <w:spacing w:beforeAutospacing="1"/>
      </w:pPr>
      <w:r>
        <w:t xml:space="preserve">Website: </w:t>
      </w:r>
      <w:hyperlink r:id="rId12" w:history="1">
        <w:r w:rsidRPr="00FD21BC">
          <w:rPr>
            <w:rStyle w:val="Hyperlink"/>
          </w:rPr>
          <w:t>odsc.vic.gov.au</w:t>
        </w:r>
      </w:hyperlink>
    </w:p>
    <w:p w14:paraId="3B54DA2E" w14:textId="77777777" w:rsidR="00473AA7" w:rsidRDefault="00473AA7">
      <w:pPr>
        <w:spacing w:before="0" w:after="0"/>
        <w:rPr>
          <w:b/>
          <w:bCs/>
          <w:sz w:val="44"/>
          <w:szCs w:val="26"/>
          <w:lang w:val="x-none" w:eastAsia="x-none"/>
        </w:rPr>
      </w:pPr>
      <w:bookmarkStart w:id="64" w:name="_Toc21087706"/>
      <w:bookmarkStart w:id="65" w:name="_Toc29465677"/>
      <w:bookmarkStart w:id="66" w:name="_Toc29465708"/>
      <w:bookmarkStart w:id="67" w:name="_Toc30081346"/>
      <w:r>
        <w:br w:type="page"/>
      </w:r>
    </w:p>
    <w:p w14:paraId="52A937E3" w14:textId="4B0C8B9D" w:rsidR="00FC57E5" w:rsidRDefault="00FC57E5" w:rsidP="00E9422D">
      <w:pPr>
        <w:pStyle w:val="Heading2"/>
      </w:pPr>
      <w:r>
        <w:lastRenderedPageBreak/>
        <w:t>How long you will live in the SDA</w:t>
      </w:r>
      <w:bookmarkEnd w:id="64"/>
      <w:bookmarkEnd w:id="65"/>
      <w:bookmarkEnd w:id="66"/>
      <w:bookmarkEnd w:id="67"/>
    </w:p>
    <w:p w14:paraId="4294B16A" w14:textId="77777777" w:rsidR="00FD788F" w:rsidRDefault="00FD788F" w:rsidP="003C2B08">
      <w:r>
        <w:t xml:space="preserve">Your </w:t>
      </w:r>
      <w:r w:rsidRPr="003C2B08">
        <w:t>agreement</w:t>
      </w:r>
      <w:r>
        <w:t xml:space="preserve"> will tell you:</w:t>
      </w:r>
    </w:p>
    <w:p w14:paraId="5D66F74A" w14:textId="77777777" w:rsidR="00FD788F" w:rsidRPr="003C2B08" w:rsidRDefault="00FD788F" w:rsidP="00313B09">
      <w:pPr>
        <w:pStyle w:val="ListParagraph"/>
        <w:numPr>
          <w:ilvl w:val="0"/>
          <w:numId w:val="16"/>
        </w:numPr>
      </w:pPr>
      <w:r>
        <w:t xml:space="preserve">how </w:t>
      </w:r>
      <w:r w:rsidRPr="003C2B08">
        <w:t>long you will live in your SDA</w:t>
      </w:r>
    </w:p>
    <w:p w14:paraId="5229AC2C" w14:textId="77777777" w:rsidR="00FD788F" w:rsidRPr="003C2B08" w:rsidRDefault="00FD788F" w:rsidP="00313B09">
      <w:pPr>
        <w:pStyle w:val="ListParagraph"/>
        <w:numPr>
          <w:ilvl w:val="0"/>
          <w:numId w:val="16"/>
        </w:numPr>
      </w:pPr>
      <w:r w:rsidRPr="003C2B08">
        <w:t>the date the agreement starts on</w:t>
      </w:r>
    </w:p>
    <w:p w14:paraId="23BEE91B" w14:textId="77777777" w:rsidR="00FD788F" w:rsidRDefault="00FD788F" w:rsidP="00313B09">
      <w:pPr>
        <w:pStyle w:val="ListParagraph"/>
        <w:numPr>
          <w:ilvl w:val="0"/>
          <w:numId w:val="16"/>
        </w:numPr>
      </w:pPr>
      <w:r w:rsidRPr="003C2B08">
        <w:t>the date</w:t>
      </w:r>
      <w:r>
        <w:t xml:space="preserve"> the agreement ends on.</w:t>
      </w:r>
    </w:p>
    <w:p w14:paraId="764AF1BC" w14:textId="77777777" w:rsidR="00005ACC" w:rsidRDefault="00FD788F" w:rsidP="00141B3F">
      <w:r w:rsidRPr="00FC57E5">
        <w:t>When</w:t>
      </w:r>
      <w:r>
        <w:t xml:space="preserve"> your agreement ends, it</w:t>
      </w:r>
      <w:r w:rsidRPr="00FC57E5">
        <w:t xml:space="preserve"> will start again </w:t>
      </w:r>
      <w:r>
        <w:t xml:space="preserve">and go for the same amount of time </w:t>
      </w:r>
      <w:r w:rsidRPr="00FC57E5">
        <w:t xml:space="preserve">unless you or your SDA </w:t>
      </w:r>
      <w:r>
        <w:t>p</w:t>
      </w:r>
      <w:r w:rsidRPr="00FC57E5">
        <w:t>rovider end it.</w:t>
      </w:r>
    </w:p>
    <w:p w14:paraId="189DBE0B" w14:textId="77777777" w:rsidR="00005ACC" w:rsidRDefault="00FD788F" w:rsidP="003C2B08">
      <w:r w:rsidRPr="004D3660">
        <w:t xml:space="preserve">There </w:t>
      </w:r>
      <w:r w:rsidRPr="003C2B08">
        <w:t>are</w:t>
      </w:r>
      <w:r w:rsidRPr="004D3660">
        <w:t xml:space="preserve"> different ways to end</w:t>
      </w:r>
      <w:r>
        <w:t xml:space="preserve"> </w:t>
      </w:r>
      <w:r w:rsidRPr="004D3660">
        <w:t>the agreement.</w:t>
      </w:r>
    </w:p>
    <w:p w14:paraId="5FDD53B7" w14:textId="33AAF51D" w:rsidR="00FD788F" w:rsidRPr="004D3660" w:rsidRDefault="00FD788F" w:rsidP="00141B3F">
      <w:r w:rsidRPr="004D3660">
        <w:t xml:space="preserve">We have explained these </w:t>
      </w:r>
      <w:r>
        <w:t xml:space="preserve">in </w:t>
      </w:r>
      <w:r w:rsidRPr="004D3660">
        <w:rPr>
          <w:i/>
          <w:iCs/>
        </w:rPr>
        <w:t>Your specialist disability accommodation residency agreement: Information about your rights</w:t>
      </w:r>
      <w:r>
        <w:rPr>
          <w:i/>
          <w:iCs/>
        </w:rPr>
        <w:t xml:space="preserve"> </w:t>
      </w:r>
      <w:r w:rsidRPr="004D3660">
        <w:rPr>
          <w:i/>
          <w:iCs/>
        </w:rPr>
        <w:t>and responsibilities</w:t>
      </w:r>
      <w:r w:rsidR="00015C63">
        <w:rPr>
          <w:i/>
          <w:iCs/>
        </w:rPr>
        <w:t xml:space="preserve"> </w:t>
      </w:r>
    </w:p>
    <w:p w14:paraId="3FF9440F" w14:textId="58B4CB90" w:rsidR="00473AA7" w:rsidRDefault="00FD788F" w:rsidP="00473AA7">
      <w:pPr>
        <w:rPr>
          <w:b/>
          <w:bCs/>
          <w:sz w:val="44"/>
          <w:szCs w:val="26"/>
          <w:lang w:val="x-none" w:eastAsia="x-none"/>
        </w:rPr>
      </w:pPr>
      <w:r>
        <w:t xml:space="preserve">You </w:t>
      </w:r>
      <w:r w:rsidRPr="003C2B08">
        <w:t>should</w:t>
      </w:r>
      <w:r>
        <w:t xml:space="preserve"> be given a copy of that document with your SDA residency agreement.</w:t>
      </w:r>
      <w:bookmarkStart w:id="68" w:name="_Toc21087707"/>
      <w:bookmarkStart w:id="69" w:name="_Toc29465678"/>
      <w:bookmarkStart w:id="70" w:name="_Toc29465709"/>
      <w:bookmarkStart w:id="71" w:name="_Toc30081347"/>
      <w:r w:rsidR="00473AA7">
        <w:br w:type="page"/>
      </w:r>
    </w:p>
    <w:p w14:paraId="0F6FDE52" w14:textId="4142EFE0" w:rsidR="00944DF3" w:rsidRDefault="00944DF3" w:rsidP="00E9422D">
      <w:pPr>
        <w:pStyle w:val="Heading2"/>
      </w:pPr>
      <w:r>
        <w:lastRenderedPageBreak/>
        <w:t>Your rent</w:t>
      </w:r>
      <w:bookmarkEnd w:id="68"/>
      <w:bookmarkEnd w:id="69"/>
      <w:bookmarkEnd w:id="70"/>
      <w:bookmarkEnd w:id="71"/>
    </w:p>
    <w:p w14:paraId="354C2A72" w14:textId="77777777" w:rsidR="00005ACC" w:rsidRDefault="00FD788F" w:rsidP="003C2B08">
      <w:r>
        <w:t xml:space="preserve">Your </w:t>
      </w:r>
      <w:r w:rsidRPr="003C2B08">
        <w:t>agreement</w:t>
      </w:r>
      <w:r>
        <w:t xml:space="preserve"> will tell you:</w:t>
      </w:r>
    </w:p>
    <w:p w14:paraId="1979B728" w14:textId="6EB1C7D5" w:rsidR="00FD788F" w:rsidRPr="003C2B08" w:rsidRDefault="00FD788F" w:rsidP="00313B09">
      <w:pPr>
        <w:pStyle w:val="ListParagraph"/>
        <w:numPr>
          <w:ilvl w:val="0"/>
          <w:numId w:val="17"/>
        </w:numPr>
      </w:pPr>
      <w:r>
        <w:t xml:space="preserve">how </w:t>
      </w:r>
      <w:r w:rsidRPr="003C2B08">
        <w:t>much your rent will cost</w:t>
      </w:r>
    </w:p>
    <w:p w14:paraId="6D7445F5" w14:textId="77777777" w:rsidR="00FD788F" w:rsidRPr="003C2B08" w:rsidRDefault="00FD788F" w:rsidP="00313B09">
      <w:pPr>
        <w:pStyle w:val="ListParagraph"/>
        <w:numPr>
          <w:ilvl w:val="0"/>
          <w:numId w:val="17"/>
        </w:numPr>
      </w:pPr>
      <w:r w:rsidRPr="003C2B08">
        <w:t>how much the government will give you to help pay your rent</w:t>
      </w:r>
    </w:p>
    <w:p w14:paraId="20ACAC56" w14:textId="56FEBD4F" w:rsidR="00FD788F" w:rsidRPr="003C2B08" w:rsidRDefault="00FD788F" w:rsidP="00313B09">
      <w:pPr>
        <w:pStyle w:val="ListParagraph"/>
        <w:numPr>
          <w:ilvl w:val="0"/>
          <w:numId w:val="17"/>
        </w:numPr>
      </w:pPr>
      <w:r w:rsidRPr="003C2B08">
        <w:t>how much you must pay to live in your SDA</w:t>
      </w:r>
    </w:p>
    <w:p w14:paraId="1B5C1B1D" w14:textId="01740169" w:rsidR="00FD788F" w:rsidRPr="003C2B08" w:rsidRDefault="00FD788F" w:rsidP="00313B09">
      <w:pPr>
        <w:pStyle w:val="ListParagraph"/>
        <w:numPr>
          <w:ilvl w:val="0"/>
          <w:numId w:val="17"/>
        </w:numPr>
      </w:pPr>
      <w:r w:rsidRPr="003C2B08">
        <w:t>the date your first rent payment is due on</w:t>
      </w:r>
    </w:p>
    <w:p w14:paraId="3788E008" w14:textId="77777777" w:rsidR="00FD788F" w:rsidRDefault="00FD788F" w:rsidP="00313B09">
      <w:pPr>
        <w:pStyle w:val="ListParagraph"/>
        <w:numPr>
          <w:ilvl w:val="0"/>
          <w:numId w:val="17"/>
        </w:numPr>
      </w:pPr>
      <w:r w:rsidRPr="003C2B08">
        <w:t>how often</w:t>
      </w:r>
      <w:r>
        <w:t xml:space="preserve"> you must pay your rent.</w:t>
      </w:r>
    </w:p>
    <w:p w14:paraId="4CA46FE7" w14:textId="0CB6D0FD" w:rsidR="00FD788F" w:rsidRPr="003C2B08" w:rsidRDefault="00FD788F" w:rsidP="00F677A8">
      <w:r>
        <w:t xml:space="preserve">You might </w:t>
      </w:r>
      <w:r w:rsidRPr="003C2B08">
        <w:t>have</w:t>
      </w:r>
      <w:r>
        <w:t xml:space="preserve"> to pay your rent:</w:t>
      </w:r>
    </w:p>
    <w:p w14:paraId="59B26D83" w14:textId="279F6913" w:rsidR="00FD788F" w:rsidRDefault="00FD788F" w:rsidP="003C2B08">
      <w:pPr>
        <w:pStyle w:val="ListParagraph"/>
        <w:numPr>
          <w:ilvl w:val="0"/>
          <w:numId w:val="18"/>
        </w:numPr>
      </w:pPr>
      <w:r w:rsidRPr="003C2B08">
        <w:t>every 2 weeks</w:t>
      </w:r>
    </w:p>
    <w:p w14:paraId="2D2025F7" w14:textId="7078F02D" w:rsidR="00FD788F" w:rsidRDefault="00FD788F" w:rsidP="003C2B08">
      <w:r>
        <w:t xml:space="preserve">Your </w:t>
      </w:r>
      <w:r w:rsidRPr="003C2B08">
        <w:t>agreement</w:t>
      </w:r>
      <w:r>
        <w:t xml:space="preserve"> will tell you which day</w:t>
      </w:r>
      <w:r w:rsidR="00F677A8">
        <w:t>(s)</w:t>
      </w:r>
      <w:r>
        <w:t xml:space="preserve"> of the month your rent will be due.</w:t>
      </w:r>
    </w:p>
    <w:p w14:paraId="455D335F" w14:textId="77777777" w:rsidR="00FD788F" w:rsidRDefault="00FD788F" w:rsidP="003C2B08">
      <w:r>
        <w:t xml:space="preserve">The </w:t>
      </w:r>
      <w:r w:rsidRPr="003C2B08">
        <w:t>amount</w:t>
      </w:r>
      <w:r>
        <w:t xml:space="preserve"> of rent you pay can change.</w:t>
      </w:r>
    </w:p>
    <w:p w14:paraId="4E50F287" w14:textId="77777777" w:rsidR="00005ACC" w:rsidRDefault="00FD788F" w:rsidP="00141B3F">
      <w:r>
        <w:t>Your SDA provider needs to tell you 60 days before your rent will change.</w:t>
      </w:r>
    </w:p>
    <w:p w14:paraId="207AFD1A" w14:textId="4605245E" w:rsidR="00560E14" w:rsidRDefault="00560E14" w:rsidP="00560E14">
      <w:pPr>
        <w:pStyle w:val="Heading2"/>
      </w:pPr>
      <w:bookmarkStart w:id="72" w:name="_Toc21087708"/>
      <w:bookmarkStart w:id="73" w:name="_Toc29465679"/>
      <w:bookmarkStart w:id="74" w:name="_Toc29465710"/>
      <w:bookmarkStart w:id="75" w:name="_Toc30081348"/>
      <w:r>
        <w:t xml:space="preserve">Repairs to </w:t>
      </w:r>
      <w:r w:rsidR="00894CDA">
        <w:rPr>
          <w:lang w:val="en-AU"/>
        </w:rPr>
        <w:t>your</w:t>
      </w:r>
      <w:r>
        <w:t xml:space="preserve"> SDA</w:t>
      </w:r>
      <w:bookmarkEnd w:id="72"/>
      <w:bookmarkEnd w:id="73"/>
      <w:bookmarkEnd w:id="74"/>
      <w:bookmarkEnd w:id="75"/>
    </w:p>
    <w:p w14:paraId="4075C477" w14:textId="77777777" w:rsidR="0051778A" w:rsidRPr="005C361E" w:rsidRDefault="0051778A" w:rsidP="0051778A">
      <w:pPr>
        <w:pStyle w:val="Heading3"/>
      </w:pPr>
      <w:r>
        <w:t>Urgent repairs</w:t>
      </w:r>
    </w:p>
    <w:p w14:paraId="38AFD715" w14:textId="77777777" w:rsidR="00FD788F" w:rsidRDefault="00FD788F" w:rsidP="003C2B08">
      <w:r>
        <w:t xml:space="preserve">If there is a problem with your home and you need it fixed quickly, you can contact your </w:t>
      </w:r>
      <w:r w:rsidRPr="003C2B08">
        <w:t>SDA</w:t>
      </w:r>
      <w:r>
        <w:t xml:space="preserve"> provider.</w:t>
      </w:r>
    </w:p>
    <w:p w14:paraId="4CDB1CB7" w14:textId="77777777" w:rsidR="00FD788F" w:rsidRDefault="00FD788F" w:rsidP="003C2B08">
      <w:r>
        <w:t xml:space="preserve">They </w:t>
      </w:r>
      <w:r w:rsidRPr="003C2B08">
        <w:t>must</w:t>
      </w:r>
      <w:r>
        <w:t xml:space="preserve"> make sure the problem is fixed within 2 days.</w:t>
      </w:r>
    </w:p>
    <w:p w14:paraId="0CE97B64" w14:textId="5DA35EE1" w:rsidR="00FD788F" w:rsidRDefault="00FD788F" w:rsidP="00141B3F">
      <w:r>
        <w:t>An urgent repair can include:</w:t>
      </w:r>
    </w:p>
    <w:p w14:paraId="742F55CF" w14:textId="77777777" w:rsidR="00FD788F" w:rsidRPr="003C2B08" w:rsidRDefault="00FD788F" w:rsidP="00313B09">
      <w:pPr>
        <w:pStyle w:val="ListParagraph"/>
        <w:numPr>
          <w:ilvl w:val="0"/>
          <w:numId w:val="19"/>
        </w:numPr>
      </w:pPr>
      <w:r>
        <w:lastRenderedPageBreak/>
        <w:t xml:space="preserve">a </w:t>
      </w:r>
      <w:r w:rsidRPr="003C2B08">
        <w:t>blocked toilet</w:t>
      </w:r>
    </w:p>
    <w:p w14:paraId="56FBE607" w14:textId="77777777" w:rsidR="00FD788F" w:rsidRPr="003C2B08" w:rsidRDefault="00FD788F" w:rsidP="00313B09">
      <w:pPr>
        <w:pStyle w:val="ListParagraph"/>
        <w:numPr>
          <w:ilvl w:val="0"/>
          <w:numId w:val="19"/>
        </w:numPr>
      </w:pPr>
      <w:r w:rsidRPr="003C2B08">
        <w:t>a big leak in the roof</w:t>
      </w:r>
    </w:p>
    <w:p w14:paraId="4D8817F7" w14:textId="77777777" w:rsidR="00005ACC" w:rsidRDefault="00FD788F" w:rsidP="00313B09">
      <w:pPr>
        <w:pStyle w:val="ListParagraph"/>
        <w:numPr>
          <w:ilvl w:val="0"/>
          <w:numId w:val="19"/>
        </w:numPr>
      </w:pPr>
      <w:r w:rsidRPr="003C2B08">
        <w:t>hot water</w:t>
      </w:r>
      <w:r w:rsidRPr="00540E7A">
        <w:t xml:space="preserve"> not working</w:t>
      </w:r>
      <w:r>
        <w:t>.</w:t>
      </w:r>
    </w:p>
    <w:p w14:paraId="67251EB5" w14:textId="6B2D8D06" w:rsidR="00560E14" w:rsidRDefault="00560E14" w:rsidP="00560E14">
      <w:pPr>
        <w:pStyle w:val="Heading3"/>
      </w:pPr>
      <w:r>
        <w:t>Non-urgent repairs</w:t>
      </w:r>
    </w:p>
    <w:p w14:paraId="775E86BA" w14:textId="04603EB3" w:rsidR="00FD788F" w:rsidRDefault="00FD788F" w:rsidP="00141B3F">
      <w:r>
        <w:t>If there is a problem with your SDA and it isn</w:t>
      </w:r>
      <w:r w:rsidR="00005ACC">
        <w:t>'</w:t>
      </w:r>
      <w:r>
        <w:t>t urgent, you can contact your SDA provider.</w:t>
      </w:r>
    </w:p>
    <w:p w14:paraId="00637E6B" w14:textId="77777777" w:rsidR="00FD788F" w:rsidRDefault="00FD788F" w:rsidP="00141B3F">
      <w:r>
        <w:t>They must make sure the problem is fixed within 14 days.</w:t>
      </w:r>
    </w:p>
    <w:p w14:paraId="63C397A4" w14:textId="164EDBAF" w:rsidR="00005ACC" w:rsidRDefault="00FD788F" w:rsidP="00141B3F">
      <w:r>
        <w:t>If they haven</w:t>
      </w:r>
      <w:r w:rsidR="00005ACC">
        <w:t>'</w:t>
      </w:r>
      <w:r>
        <w:t>t fixed the problem by this time, you can contact us.</w:t>
      </w:r>
    </w:p>
    <w:p w14:paraId="7A06FF7D" w14:textId="790C3113" w:rsidR="00FD788F" w:rsidRDefault="00FD788F" w:rsidP="00141B3F">
      <w:r>
        <w:t>A non-urgent repair can include:</w:t>
      </w:r>
    </w:p>
    <w:p w14:paraId="7984590D" w14:textId="77777777" w:rsidR="00FD788F" w:rsidRPr="003C2B08" w:rsidRDefault="00FD788F" w:rsidP="00313B09">
      <w:pPr>
        <w:pStyle w:val="ListParagraph"/>
        <w:numPr>
          <w:ilvl w:val="0"/>
          <w:numId w:val="20"/>
        </w:numPr>
      </w:pPr>
      <w:r>
        <w:t xml:space="preserve">a </w:t>
      </w:r>
      <w:r w:rsidRPr="003C2B08">
        <w:t>hole in the wall</w:t>
      </w:r>
    </w:p>
    <w:p w14:paraId="65593E55" w14:textId="77777777" w:rsidR="00FD788F" w:rsidRPr="003C2B08" w:rsidRDefault="00FD788F" w:rsidP="00313B09">
      <w:pPr>
        <w:pStyle w:val="ListParagraph"/>
        <w:numPr>
          <w:ilvl w:val="0"/>
          <w:numId w:val="20"/>
        </w:numPr>
      </w:pPr>
      <w:r w:rsidRPr="003C2B08">
        <w:t>broken blinds</w:t>
      </w:r>
    </w:p>
    <w:p w14:paraId="2BB93166" w14:textId="77777777" w:rsidR="00FD788F" w:rsidRDefault="00FD788F" w:rsidP="00313B09">
      <w:pPr>
        <w:pStyle w:val="ListParagraph"/>
        <w:numPr>
          <w:ilvl w:val="0"/>
          <w:numId w:val="20"/>
        </w:numPr>
      </w:pPr>
      <w:r w:rsidRPr="003C2B08">
        <w:t>a leak</w:t>
      </w:r>
      <w:r>
        <w:t>ing tap.</w:t>
      </w:r>
    </w:p>
    <w:p w14:paraId="5BD51157" w14:textId="5D730E11" w:rsidR="00944DF3" w:rsidRPr="00674049" w:rsidRDefault="00944DF3" w:rsidP="009E3329">
      <w:pPr>
        <w:pStyle w:val="Heading3"/>
        <w:tabs>
          <w:tab w:val="left" w:pos="1276"/>
        </w:tabs>
      </w:pPr>
      <w:r>
        <w:t>Contacting you</w:t>
      </w:r>
    </w:p>
    <w:p w14:paraId="32C8434D" w14:textId="77777777" w:rsidR="00FD788F" w:rsidRDefault="00FD788F" w:rsidP="00141B3F">
      <w:r>
        <w:t>Your SDA provider might want to use email to:</w:t>
      </w:r>
    </w:p>
    <w:p w14:paraId="47CAB3D8" w14:textId="77777777" w:rsidR="00FD788F" w:rsidRPr="003C2B08" w:rsidRDefault="00FD788F" w:rsidP="00313B09">
      <w:pPr>
        <w:pStyle w:val="ListParagraph"/>
        <w:numPr>
          <w:ilvl w:val="0"/>
          <w:numId w:val="21"/>
        </w:numPr>
      </w:pPr>
      <w:r w:rsidRPr="003C2B08">
        <w:t>contact you</w:t>
      </w:r>
    </w:p>
    <w:p w14:paraId="46623B43" w14:textId="77777777" w:rsidR="00FD788F" w:rsidRPr="002825E0" w:rsidRDefault="00FD788F" w:rsidP="00313B09">
      <w:pPr>
        <w:pStyle w:val="ListParagraph"/>
        <w:numPr>
          <w:ilvl w:val="0"/>
          <w:numId w:val="21"/>
        </w:numPr>
      </w:pPr>
      <w:r w:rsidRPr="003C2B08">
        <w:t>send</w:t>
      </w:r>
      <w:r>
        <w:t xml:space="preserve"> you information.</w:t>
      </w:r>
    </w:p>
    <w:p w14:paraId="4188525B" w14:textId="4536C90E" w:rsidR="00FD788F" w:rsidRPr="002825E0" w:rsidRDefault="00FD788F" w:rsidP="00141B3F">
      <w:r>
        <w:t xml:space="preserve">Your SDA provider needs your </w:t>
      </w:r>
      <w:r w:rsidRPr="00C06D4A">
        <w:rPr>
          <w:rStyle w:val="Strong"/>
          <w:szCs w:val="36"/>
        </w:rPr>
        <w:t>consent</w:t>
      </w:r>
      <w:r>
        <w:t xml:space="preserve"> to do this.</w:t>
      </w:r>
    </w:p>
    <w:p w14:paraId="25CC3ECF" w14:textId="6A4EE11E" w:rsidR="00FD788F" w:rsidRPr="002825E0" w:rsidRDefault="00FD788F" w:rsidP="00141B3F">
      <w:r>
        <w:t>When you give your consent, you say it is ok to do something.</w:t>
      </w:r>
    </w:p>
    <w:p w14:paraId="10619D69" w14:textId="77777777" w:rsidR="00944DF3" w:rsidRDefault="00944DF3" w:rsidP="00944DF3">
      <w:pPr>
        <w:pStyle w:val="Heading2"/>
      </w:pPr>
      <w:bookmarkStart w:id="76" w:name="_Toc8820994"/>
      <w:bookmarkStart w:id="77" w:name="_Toc21087709"/>
      <w:bookmarkStart w:id="78" w:name="_Toc29465680"/>
      <w:bookmarkStart w:id="79" w:name="_Toc29465711"/>
      <w:bookmarkStart w:id="80" w:name="_Toc30081349"/>
      <w:r>
        <w:lastRenderedPageBreak/>
        <w:t>Extras</w:t>
      </w:r>
      <w:bookmarkEnd w:id="76"/>
      <w:bookmarkEnd w:id="77"/>
      <w:bookmarkEnd w:id="78"/>
      <w:bookmarkEnd w:id="79"/>
      <w:bookmarkEnd w:id="80"/>
    </w:p>
    <w:p w14:paraId="15D970AC" w14:textId="77777777" w:rsidR="00FD788F" w:rsidRDefault="00FD788F" w:rsidP="004A71A8">
      <w:r>
        <w:t xml:space="preserve">You and your </w:t>
      </w:r>
      <w:r w:rsidRPr="00D81784">
        <w:t xml:space="preserve">SDA provider </w:t>
      </w:r>
      <w:r>
        <w:t>might have extra things you want to include in your agreement.</w:t>
      </w:r>
    </w:p>
    <w:p w14:paraId="51C4258A" w14:textId="77777777" w:rsidR="00FD788F" w:rsidRDefault="00FD788F" w:rsidP="004A71A8">
      <w:r>
        <w:t>There is space in your agreement where you can write anything extra.</w:t>
      </w:r>
    </w:p>
    <w:p w14:paraId="289C946B" w14:textId="77777777" w:rsidR="00473AA7" w:rsidRDefault="00473AA7">
      <w:pPr>
        <w:spacing w:before="0" w:after="0"/>
        <w:rPr>
          <w:b/>
          <w:bCs/>
          <w:sz w:val="44"/>
          <w:szCs w:val="26"/>
          <w:lang w:val="x-none" w:eastAsia="x-none"/>
        </w:rPr>
      </w:pPr>
      <w:bookmarkStart w:id="81" w:name="_Toc21087710"/>
      <w:bookmarkStart w:id="82" w:name="_Ref21099966"/>
      <w:bookmarkStart w:id="83" w:name="_Toc29465681"/>
      <w:bookmarkStart w:id="84" w:name="_Toc29465712"/>
      <w:bookmarkStart w:id="85" w:name="_Toc30081350"/>
      <w:r>
        <w:br w:type="page"/>
      </w:r>
    </w:p>
    <w:p w14:paraId="2A6DB0D0" w14:textId="66857313" w:rsidR="003C25FD" w:rsidRDefault="003C25FD" w:rsidP="003C25FD">
      <w:pPr>
        <w:pStyle w:val="Heading2"/>
      </w:pPr>
      <w:r>
        <w:lastRenderedPageBreak/>
        <w:t>Word list</w:t>
      </w:r>
      <w:bookmarkEnd w:id="81"/>
      <w:bookmarkEnd w:id="82"/>
      <w:bookmarkEnd w:id="83"/>
      <w:bookmarkEnd w:id="84"/>
      <w:bookmarkEnd w:id="85"/>
    </w:p>
    <w:p w14:paraId="71E7250F" w14:textId="77777777" w:rsidR="00ED07EC" w:rsidRPr="007113F5" w:rsidRDefault="00ED07EC" w:rsidP="00ED07EC">
      <w:pPr>
        <w:pStyle w:val="Heading3"/>
      </w:pPr>
      <w:r w:rsidRPr="007113F5">
        <w:t>Breach of duty notice</w:t>
      </w:r>
    </w:p>
    <w:p w14:paraId="4B85B66C" w14:textId="77777777" w:rsidR="00ED07EC" w:rsidRPr="007113F5" w:rsidRDefault="00ED07EC" w:rsidP="00ED07EC">
      <w:r w:rsidRPr="007113F5">
        <w:t>A Breach of duty notice is like a formal complaint. It explains:</w:t>
      </w:r>
    </w:p>
    <w:p w14:paraId="63B41E61" w14:textId="77777777" w:rsidR="00ED07EC" w:rsidRDefault="00ED07EC" w:rsidP="00ED07EC">
      <w:pPr>
        <w:pStyle w:val="ListParagraph"/>
        <w:numPr>
          <w:ilvl w:val="0"/>
          <w:numId w:val="23"/>
        </w:numPr>
        <w:spacing w:before="240"/>
      </w:pPr>
      <w:r w:rsidRPr="007113F5">
        <w:t>what the issue is</w:t>
      </w:r>
    </w:p>
    <w:p w14:paraId="0FFE6494" w14:textId="77777777" w:rsidR="00ED07EC" w:rsidRPr="007113F5" w:rsidRDefault="00ED07EC" w:rsidP="00ED07EC">
      <w:pPr>
        <w:pStyle w:val="ListParagraph"/>
        <w:numPr>
          <w:ilvl w:val="0"/>
          <w:numId w:val="23"/>
        </w:numPr>
        <w:spacing w:before="240"/>
      </w:pPr>
      <w:r w:rsidRPr="007113F5">
        <w:t>how it needs to be fixed.</w:t>
      </w:r>
    </w:p>
    <w:p w14:paraId="1605C488" w14:textId="77777777" w:rsidR="00FD788F" w:rsidRPr="003C2B08" w:rsidRDefault="00FD788F" w:rsidP="003C2B08">
      <w:pPr>
        <w:pStyle w:val="Heading3"/>
      </w:pPr>
      <w:r w:rsidRPr="003C2B08">
        <w:t>Complaint</w:t>
      </w:r>
    </w:p>
    <w:p w14:paraId="76516008" w14:textId="1C4323C4" w:rsidR="00FD788F" w:rsidRDefault="00FD788F" w:rsidP="007C5229">
      <w:r>
        <w:t xml:space="preserve">A </w:t>
      </w:r>
      <w:r w:rsidRPr="00921787">
        <w:t>complaint is when</w:t>
      </w:r>
      <w:r>
        <w:t xml:space="preserve"> you tell someone about:</w:t>
      </w:r>
    </w:p>
    <w:p w14:paraId="2ADE0FD0" w14:textId="77777777" w:rsidR="00FD788F" w:rsidRPr="003C2B08" w:rsidRDefault="00FD788F" w:rsidP="00313B09">
      <w:pPr>
        <w:pStyle w:val="ListParagraph"/>
        <w:numPr>
          <w:ilvl w:val="0"/>
          <w:numId w:val="22"/>
        </w:numPr>
      </w:pPr>
      <w:r w:rsidRPr="003C2B08">
        <w:t>something that has gone wrong</w:t>
      </w:r>
    </w:p>
    <w:p w14:paraId="2411709C" w14:textId="77777777" w:rsidR="00FD788F" w:rsidRPr="00DB0295" w:rsidRDefault="00FD788F" w:rsidP="00313B09">
      <w:pPr>
        <w:pStyle w:val="ListParagraph"/>
        <w:numPr>
          <w:ilvl w:val="0"/>
          <w:numId w:val="22"/>
        </w:numPr>
      </w:pPr>
      <w:r w:rsidRPr="003C2B08">
        <w:t>a proble</w:t>
      </w:r>
      <w:r>
        <w:t>m you want fixed.</w:t>
      </w:r>
    </w:p>
    <w:p w14:paraId="4C19E68A" w14:textId="77777777" w:rsidR="00FD788F" w:rsidRPr="003C2B08" w:rsidRDefault="00FD788F" w:rsidP="003C2B08">
      <w:pPr>
        <w:pStyle w:val="Heading3"/>
      </w:pPr>
      <w:r w:rsidRPr="003C2B08">
        <w:t>Consent</w:t>
      </w:r>
    </w:p>
    <w:p w14:paraId="18AE1C1E" w14:textId="19B106F8" w:rsidR="00FD788F" w:rsidRPr="00DB0295" w:rsidRDefault="00FD788F" w:rsidP="007C5229">
      <w:r>
        <w:t>When you give your consent, you say it is ok to do something.</w:t>
      </w:r>
    </w:p>
    <w:p w14:paraId="6A797886" w14:textId="77777777" w:rsidR="00FD788F" w:rsidRPr="003C2B08" w:rsidRDefault="00FD788F" w:rsidP="003C2B08">
      <w:pPr>
        <w:pStyle w:val="Heading3"/>
      </w:pPr>
      <w:r w:rsidRPr="003C2B08">
        <w:t>Specialist disability accommodation (SDA)</w:t>
      </w:r>
    </w:p>
    <w:p w14:paraId="6E28D1EA" w14:textId="77777777" w:rsidR="00005ACC" w:rsidRDefault="00FD788F" w:rsidP="007C5229">
      <w:r w:rsidRPr="00C322BC">
        <w:t>Specialist disability accommodation</w:t>
      </w:r>
      <w:r>
        <w:t xml:space="preserve"> </w:t>
      </w:r>
      <w:r w:rsidRPr="00C322BC">
        <w:t>is accessible housing for people</w:t>
      </w:r>
      <w:r>
        <w:t xml:space="preserve"> </w:t>
      </w:r>
      <w:r w:rsidRPr="00C322BC">
        <w:t>with disability.</w:t>
      </w:r>
    </w:p>
    <w:p w14:paraId="296AE218" w14:textId="619D6497" w:rsidR="00FD788F" w:rsidRPr="003C2B08" w:rsidRDefault="00FD788F" w:rsidP="003C2B08">
      <w:pPr>
        <w:pStyle w:val="Heading3"/>
      </w:pPr>
      <w:r w:rsidRPr="003C2B08">
        <w:t>Supported Independent Living provider</w:t>
      </w:r>
    </w:p>
    <w:p w14:paraId="04706A3F" w14:textId="664EC6FF" w:rsidR="00FD788F" w:rsidRPr="00C06D4A" w:rsidRDefault="00FD788F" w:rsidP="007C5229">
      <w:pPr>
        <w:rPr>
          <w:rStyle w:val="Strong"/>
          <w:szCs w:val="36"/>
        </w:rPr>
      </w:pPr>
      <w:r>
        <w:t>People who</w:t>
      </w:r>
      <w:r w:rsidRPr="00AB19D1">
        <w:t xml:space="preserve"> support you with daily tasks</w:t>
      </w:r>
      <w:r>
        <w:t xml:space="preserve"> </w:t>
      </w:r>
      <w:r w:rsidRPr="00AB19D1">
        <w:t>to help you live independently.</w:t>
      </w:r>
    </w:p>
    <w:p w14:paraId="67A896DA" w14:textId="77777777" w:rsidR="00FD788F" w:rsidRPr="003C2B08" w:rsidRDefault="00FD788F" w:rsidP="003C2B08">
      <w:pPr>
        <w:pStyle w:val="Heading3"/>
      </w:pPr>
      <w:r w:rsidRPr="003C2B08">
        <w:lastRenderedPageBreak/>
        <w:t>Victorian Civil and Administrative Tribunal (VCAT)</w:t>
      </w:r>
    </w:p>
    <w:p w14:paraId="233EAA22" w14:textId="12692937" w:rsidR="00473AA7" w:rsidRDefault="00FD788F" w:rsidP="00ED07EC">
      <w:pPr>
        <w:rPr>
          <w:b/>
          <w:bCs/>
          <w:sz w:val="44"/>
          <w:szCs w:val="26"/>
          <w:lang w:eastAsia="x-none"/>
        </w:rPr>
      </w:pPr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  <w:bookmarkStart w:id="86" w:name="_Toc21087711"/>
      <w:bookmarkStart w:id="87" w:name="_Toc29465682"/>
      <w:bookmarkStart w:id="88" w:name="_Toc29465713"/>
      <w:bookmarkStart w:id="89" w:name="_Toc30081351"/>
      <w:r w:rsidR="00473AA7">
        <w:br w:type="page"/>
      </w:r>
    </w:p>
    <w:p w14:paraId="2E0728DF" w14:textId="19F691A8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>Contact us</w:t>
      </w:r>
      <w:bookmarkEnd w:id="86"/>
      <w:bookmarkEnd w:id="87"/>
      <w:bookmarkEnd w:id="88"/>
      <w:bookmarkEnd w:id="89"/>
    </w:p>
    <w:p w14:paraId="75F0CD38" w14:textId="6E175DF1" w:rsidR="00FD788F" w:rsidRPr="00C06D4A" w:rsidRDefault="00FD788F" w:rsidP="00141B3F">
      <w:pPr>
        <w:rPr>
          <w:rStyle w:val="Strong"/>
          <w:szCs w:val="36"/>
        </w:rPr>
      </w:pP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="007805FC">
        <w:rPr>
          <w:rStyle w:val="Strong"/>
          <w:szCs w:val="36"/>
        </w:rPr>
        <w:t xml:space="preserve">55 81 81 </w:t>
      </w:r>
    </w:p>
    <w:p w14:paraId="31FDDE12" w14:textId="77777777" w:rsidR="00FD788F" w:rsidRPr="00D700E3" w:rsidRDefault="00FD788F" w:rsidP="00141B3F">
      <w:r>
        <w:t xml:space="preserve">The cost is the same as a </w:t>
      </w:r>
      <w:r w:rsidRPr="00D700E3">
        <w:t>local call</w:t>
      </w:r>
      <w:r>
        <w:t>.</w:t>
      </w:r>
    </w:p>
    <w:p w14:paraId="0E1E80C6" w14:textId="403833FB" w:rsidR="00FD788F" w:rsidRPr="00C06D4A" w:rsidRDefault="00FD788F" w:rsidP="00141B3F">
      <w:pPr>
        <w:rPr>
          <w:rStyle w:val="Strong"/>
          <w:szCs w:val="36"/>
        </w:rPr>
      </w:pPr>
      <w:r>
        <w:t>If you speak a language other than English, please contact TIS – Translating and Interpreting Service.</w:t>
      </w:r>
      <w:r w:rsidR="003C2B08">
        <w:t xml:space="preserve"> </w:t>
      </w:r>
      <w:r w:rsidRPr="00C06D4A">
        <w:rPr>
          <w:rStyle w:val="Strong"/>
          <w:szCs w:val="36"/>
        </w:rPr>
        <w:t>131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450</w:t>
      </w:r>
    </w:p>
    <w:p w14:paraId="433EF4AF" w14:textId="27F7246A" w:rsidR="00FD788F" w:rsidRPr="00A01873" w:rsidRDefault="00FD788F" w:rsidP="00141B3F">
      <w:pPr>
        <w:rPr>
          <w:b/>
          <w:bCs/>
        </w:rPr>
      </w:pPr>
      <w:r>
        <w:t xml:space="preserve">Ask to talk to an Information Officer at Consumer Affairs Victoria on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="007805FC">
        <w:rPr>
          <w:rStyle w:val="Strong"/>
          <w:szCs w:val="36"/>
        </w:rPr>
        <w:t>55 81 81</w:t>
      </w:r>
    </w:p>
    <w:p w14:paraId="0DFA7767" w14:textId="5EFAA4EB" w:rsidR="00FD788F" w:rsidRDefault="00FD788F" w:rsidP="00141B3F">
      <w:r w:rsidRPr="00C06D4A">
        <w:rPr>
          <w:rStyle w:val="Strong"/>
          <w:b w:val="0"/>
          <w:szCs w:val="36"/>
        </w:rPr>
        <w:t>TTY</w:t>
      </w:r>
      <w:r w:rsidR="00313B09" w:rsidRPr="00C06D4A">
        <w:rPr>
          <w:rStyle w:val="Strong"/>
          <w:b w:val="0"/>
          <w:szCs w:val="36"/>
        </w:rPr>
        <w:t xml:space="preserve"> –</w:t>
      </w:r>
      <w:r w:rsidR="00313B09" w:rsidRPr="00313B09">
        <w:t xml:space="preserve"> </w:t>
      </w:r>
      <w:r w:rsidRPr="00313B09">
        <w:t>If</w:t>
      </w:r>
      <w:r>
        <w:t xml:space="preserve"> you use textphone or modem, call the National Relay Service.</w:t>
      </w:r>
      <w:r w:rsidR="00313B09">
        <w:t xml:space="preserve"> </w:t>
      </w:r>
      <w:r w:rsidRPr="00C06D4A">
        <w:rPr>
          <w:rStyle w:val="Strong"/>
          <w:szCs w:val="36"/>
        </w:rPr>
        <w:t>133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677</w:t>
      </w:r>
      <w:r w:rsidR="00313B09" w:rsidRPr="00C06D4A">
        <w:rPr>
          <w:rStyle w:val="Strong"/>
          <w:b w:val="0"/>
          <w:szCs w:val="36"/>
        </w:rPr>
        <w:t xml:space="preserve"> </w:t>
      </w:r>
      <w:r>
        <w:t xml:space="preserve">Give them our number –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="007805FC">
        <w:rPr>
          <w:rStyle w:val="Strong"/>
          <w:szCs w:val="36"/>
        </w:rPr>
        <w:t>55 81 81</w:t>
      </w:r>
    </w:p>
    <w:p w14:paraId="54B3D8FD" w14:textId="0234D938" w:rsidR="00FD788F" w:rsidRDefault="00FD788F" w:rsidP="004A71A8">
      <w:r>
        <w:t>If you use Speech to Speech Relay call</w:t>
      </w:r>
      <w:r w:rsidR="00313B09">
        <w:t xml:space="preserve">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555</w:t>
      </w:r>
      <w:r w:rsidR="00005ACC" w:rsidRPr="00C06D4A">
        <w:rPr>
          <w:rStyle w:val="Strong"/>
          <w:szCs w:val="36"/>
        </w:rPr>
        <w:t> </w:t>
      </w:r>
      <w:r w:rsidRPr="00C06D4A">
        <w:rPr>
          <w:rStyle w:val="Strong"/>
          <w:szCs w:val="36"/>
        </w:rPr>
        <w:t>727</w:t>
      </w:r>
      <w:r w:rsidR="00313B09" w:rsidRPr="00313B09">
        <w:t xml:space="preserve">. </w:t>
      </w:r>
      <w:r>
        <w:t xml:space="preserve">Give them our number – </w:t>
      </w:r>
      <w:r w:rsidRPr="00C06D4A">
        <w:rPr>
          <w:rStyle w:val="Strong"/>
          <w:szCs w:val="36"/>
        </w:rPr>
        <w:t>1300</w:t>
      </w:r>
      <w:r w:rsidR="00005ACC" w:rsidRPr="00C06D4A">
        <w:rPr>
          <w:rStyle w:val="Strong"/>
          <w:szCs w:val="36"/>
        </w:rPr>
        <w:t> </w:t>
      </w:r>
      <w:r w:rsidR="007805FC">
        <w:rPr>
          <w:rStyle w:val="Strong"/>
          <w:szCs w:val="36"/>
        </w:rPr>
        <w:t>55 81 81</w:t>
      </w:r>
    </w:p>
    <w:p w14:paraId="2B1A0A02" w14:textId="77777777" w:rsidR="00005ACC" w:rsidRDefault="00B73B67" w:rsidP="004A71A8">
      <w:r>
        <w:t xml:space="preserve">Website – </w:t>
      </w:r>
      <w:hyperlink r:id="rId13" w:history="1">
        <w:r w:rsidRPr="00271791">
          <w:rPr>
            <w:rStyle w:val="Hyperlink"/>
          </w:rPr>
          <w:t>www.consumer.vic.gov.au/sda</w:t>
        </w:r>
      </w:hyperlink>
    </w:p>
    <w:p w14:paraId="7666D8D7" w14:textId="2F09EEC7" w:rsidR="00FD788F" w:rsidRPr="00AE077E" w:rsidRDefault="00B73B67" w:rsidP="004A71A8">
      <w:r>
        <w:t xml:space="preserve">Facebook – </w:t>
      </w:r>
      <w:hyperlink r:id="rId14" w:history="1">
        <w:r w:rsidR="00FD788F">
          <w:rPr>
            <w:rStyle w:val="Hyperlink"/>
          </w:rPr>
          <w:t>/ConsumerAffairsVictoria</w:t>
        </w:r>
      </w:hyperlink>
    </w:p>
    <w:p w14:paraId="6299A524" w14:textId="2F4F57CB" w:rsidR="00FD788F" w:rsidRPr="00AE077E" w:rsidRDefault="00B73B67" w:rsidP="004A71A8">
      <w:r>
        <w:t xml:space="preserve">Twitter – </w:t>
      </w:r>
      <w:hyperlink r:id="rId15" w:history="1">
        <w:r w:rsidR="00FD788F">
          <w:rPr>
            <w:rStyle w:val="Hyperlink"/>
          </w:rPr>
          <w:t>@consumervic</w:t>
        </w:r>
      </w:hyperlink>
    </w:p>
    <w:p w14:paraId="5E9BE1AE" w14:textId="44AC68B0" w:rsidR="00AC565A" w:rsidRPr="00377F0E" w:rsidRDefault="00B73B67" w:rsidP="00377F0E">
      <w:pPr>
        <w:rPr>
          <w:lang w:eastAsia="x-none"/>
        </w:rPr>
      </w:pPr>
      <w:r>
        <w:t xml:space="preserve">YouTube – </w:t>
      </w:r>
      <w:hyperlink r:id="rId16" w:history="1">
        <w:r w:rsidRPr="00271791">
          <w:rPr>
            <w:rStyle w:val="Hyperlink"/>
          </w:rPr>
          <w:t>www.youtube.com/user/consumervic</w:t>
        </w:r>
      </w:hyperlink>
    </w:p>
    <w:p w14:paraId="30F42FFF" w14:textId="68A8F860" w:rsidR="00644C39" w:rsidRPr="00141B3F" w:rsidRDefault="00FD788F" w:rsidP="00313B09">
      <w:r>
        <w:t>T</w:t>
      </w:r>
      <w:r w:rsidRPr="00963EFD">
        <w:t>he Information Access Group</w:t>
      </w:r>
      <w:r>
        <w:t xml:space="preserve"> </w:t>
      </w:r>
      <w:r w:rsidRPr="00313B09">
        <w:t>created</w:t>
      </w:r>
      <w:r>
        <w:t xml:space="preserve"> this </w:t>
      </w:r>
      <w:r w:rsidR="00B73B67">
        <w:t xml:space="preserve">text-only </w:t>
      </w:r>
      <w:r>
        <w:t>Easy Read</w:t>
      </w:r>
      <w:r w:rsidRPr="00963EFD">
        <w:t xml:space="preserve"> document</w:t>
      </w:r>
      <w:r>
        <w:t xml:space="preserve">. </w:t>
      </w:r>
      <w:r w:rsidRPr="00D26654">
        <w:t>For any enquiries, please visit</w:t>
      </w:r>
      <w:r>
        <w:t xml:space="preserve"> </w:t>
      </w:r>
      <w:hyperlink r:id="rId17" w:history="1">
        <w:r w:rsidRPr="00963EFD">
          <w:rPr>
            <w:rStyle w:val="Hyperlink"/>
            <w:szCs w:val="24"/>
          </w:rPr>
          <w:t>www.informationaccessgroup.com</w:t>
        </w:r>
      </w:hyperlink>
      <w:r>
        <w:t>.</w:t>
      </w:r>
      <w:r w:rsidR="00313B09">
        <w:t xml:space="preserve"> </w:t>
      </w:r>
      <w:r>
        <w:t>Quote job number</w:t>
      </w:r>
      <w:r w:rsidRPr="00377F0E">
        <w:t xml:space="preserve"> 3131.</w:t>
      </w:r>
    </w:p>
    <w:sectPr w:rsidR="00644C39" w:rsidRPr="00141B3F" w:rsidSect="00C06D4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567" w:footer="69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6E4D" w14:textId="77777777" w:rsidR="00EA2C42" w:rsidRDefault="00EA2C42" w:rsidP="00134CC3">
      <w:pPr>
        <w:spacing w:before="0" w:after="0"/>
      </w:pPr>
      <w:r>
        <w:separator/>
      </w:r>
    </w:p>
  </w:endnote>
  <w:endnote w:type="continuationSeparator" w:id="0">
    <w:p w14:paraId="42FBF4D6" w14:textId="77777777" w:rsidR="00EA2C42" w:rsidRDefault="00EA2C42" w:rsidP="00134C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41C0" w14:textId="77777777" w:rsidR="00EA2C42" w:rsidRDefault="00EA2C4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03E04" w14:textId="77777777" w:rsidR="00EA2C42" w:rsidRDefault="00EA2C4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765B" w14:textId="33062377" w:rsidR="00EA2C42" w:rsidRPr="00EF1307" w:rsidRDefault="00EF1307" w:rsidP="00EF130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812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SDA-06 SDA Large Print Residency Agreement Guide </w:t>
    </w:r>
    <w:r>
      <w:rPr>
        <w:rFonts w:ascii="Book Antiqua" w:hAnsi="Book Antiqua" w:cs="Arial"/>
        <w:sz w:val="18"/>
        <w:szCs w:val="18"/>
      </w:rPr>
      <w:tab/>
    </w:r>
    <w:r w:rsidRPr="00EF1307">
      <w:rPr>
        <w:rFonts w:ascii="Book Antiqua" w:hAnsi="Book Antiqua" w:cs="Arial"/>
        <w:sz w:val="28"/>
        <w:szCs w:val="28"/>
      </w:rPr>
      <w:t xml:space="preserve">Page </w:t>
    </w:r>
    <w:r w:rsidRPr="00EF1307">
      <w:rPr>
        <w:rStyle w:val="PageNumber"/>
        <w:rFonts w:ascii="Book Antiqua" w:hAnsi="Book Antiqua" w:cs="Arial"/>
        <w:sz w:val="28"/>
        <w:szCs w:val="28"/>
      </w:rPr>
      <w:fldChar w:fldCharType="begin"/>
    </w:r>
    <w:r w:rsidRPr="00EF1307">
      <w:rPr>
        <w:rStyle w:val="PageNumber"/>
        <w:rFonts w:ascii="Book Antiqua" w:hAnsi="Book Antiqua" w:cs="Arial"/>
        <w:sz w:val="28"/>
        <w:szCs w:val="28"/>
      </w:rPr>
      <w:instrText xml:space="preserve"> PAGE </w:instrText>
    </w:r>
    <w:r w:rsidRPr="00EF1307">
      <w:rPr>
        <w:rStyle w:val="PageNumber"/>
        <w:rFonts w:ascii="Book Antiqua" w:hAnsi="Book Antiqua" w:cs="Arial"/>
        <w:sz w:val="28"/>
        <w:szCs w:val="28"/>
      </w:rPr>
      <w:fldChar w:fldCharType="separate"/>
    </w:r>
    <w:r w:rsidRPr="00EF1307">
      <w:rPr>
        <w:rStyle w:val="PageNumber"/>
        <w:rFonts w:ascii="Book Antiqua" w:hAnsi="Book Antiqua" w:cs="Arial"/>
        <w:sz w:val="28"/>
        <w:szCs w:val="28"/>
      </w:rPr>
      <w:t>1</w:t>
    </w:r>
    <w:r w:rsidRPr="00EF1307">
      <w:rPr>
        <w:rStyle w:val="PageNumber"/>
        <w:rFonts w:ascii="Book Antiqua" w:hAnsi="Book Antiqua" w:cs="Arial"/>
        <w:sz w:val="28"/>
        <w:szCs w:val="28"/>
      </w:rPr>
      <w:fldChar w:fldCharType="end"/>
    </w:r>
    <w:r w:rsidRPr="00EF1307">
      <w:rPr>
        <w:rStyle w:val="PageNumber"/>
        <w:rFonts w:ascii="Book Antiqua" w:hAnsi="Book Antiqua" w:cs="Arial"/>
        <w:sz w:val="28"/>
        <w:szCs w:val="28"/>
      </w:rPr>
      <w:t xml:space="preserve"> of </w:t>
    </w:r>
    <w:r w:rsidRPr="00EF1307">
      <w:rPr>
        <w:rStyle w:val="PageNumber"/>
        <w:rFonts w:ascii="Book Antiqua" w:hAnsi="Book Antiqua"/>
        <w:sz w:val="28"/>
        <w:szCs w:val="28"/>
      </w:rPr>
      <w:fldChar w:fldCharType="begin"/>
    </w:r>
    <w:r w:rsidRPr="00EF1307">
      <w:rPr>
        <w:rStyle w:val="PageNumber"/>
        <w:rFonts w:ascii="Book Antiqua" w:hAnsi="Book Antiqua"/>
        <w:sz w:val="28"/>
        <w:szCs w:val="28"/>
      </w:rPr>
      <w:instrText xml:space="preserve"> NUMPAGES </w:instrText>
    </w:r>
    <w:r w:rsidRPr="00EF1307">
      <w:rPr>
        <w:rStyle w:val="PageNumber"/>
        <w:rFonts w:ascii="Book Antiqua" w:hAnsi="Book Antiqua"/>
        <w:sz w:val="28"/>
        <w:szCs w:val="28"/>
      </w:rPr>
      <w:fldChar w:fldCharType="separate"/>
    </w:r>
    <w:r w:rsidRPr="00EF1307">
      <w:rPr>
        <w:rStyle w:val="PageNumber"/>
        <w:rFonts w:ascii="Book Antiqua" w:hAnsi="Book Antiqua"/>
        <w:sz w:val="28"/>
        <w:szCs w:val="28"/>
      </w:rPr>
      <w:t>17</w:t>
    </w:r>
    <w:r w:rsidRPr="00EF1307">
      <w:rPr>
        <w:rStyle w:val="PageNumber"/>
        <w:rFonts w:ascii="Book Antiqua" w:hAnsi="Book Antiqua"/>
        <w:sz w:val="28"/>
        <w:szCs w:val="2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</w:t>
    </w:r>
    <w:r w:rsidR="00F80CA1">
      <w:rPr>
        <w:rStyle w:val="PageNumber"/>
        <w:rFonts w:ascii="Book Antiqua" w:hAnsi="Book Antiqua"/>
        <w:sz w:val="18"/>
        <w:szCs w:val="18"/>
      </w:rPr>
      <w:t>23</w:t>
    </w:r>
    <w:r>
      <w:rPr>
        <w:rStyle w:val="PageNumber"/>
        <w:rFonts w:ascii="Book Antiqua" w:hAnsi="Book Antiqua"/>
        <w:sz w:val="18"/>
        <w:szCs w:val="18"/>
      </w:rPr>
      <w:t xml:space="preserve"> 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5EE" w14:textId="77777777" w:rsidR="00EA2C42" w:rsidRDefault="00EA2C42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8243" w14:textId="77777777" w:rsidR="00EA2C42" w:rsidRDefault="00EA2C42" w:rsidP="00134CC3">
      <w:pPr>
        <w:spacing w:before="0" w:after="0"/>
      </w:pPr>
      <w:r>
        <w:separator/>
      </w:r>
    </w:p>
  </w:footnote>
  <w:footnote w:type="continuationSeparator" w:id="0">
    <w:p w14:paraId="6C952950" w14:textId="77777777" w:rsidR="00EA2C42" w:rsidRDefault="00EA2C42" w:rsidP="00134C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FB43" w14:textId="77777777" w:rsidR="00B569C8" w:rsidRDefault="00B56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0" w:name="_Hlk119682399"/>
  <w:bookmarkStart w:id="91" w:name="_Hlk119682400"/>
  <w:p w14:paraId="7C1160D5" w14:textId="58A4EB8D" w:rsidR="00EF1307" w:rsidRPr="00EF1307" w:rsidRDefault="00EF1307" w:rsidP="00EF1307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A563B" wp14:editId="41CFFE1B">
              <wp:simplePos x="0" y="0"/>
              <wp:positionH relativeFrom="column">
                <wp:posOffset>3361055</wp:posOffset>
              </wp:positionH>
              <wp:positionV relativeFrom="paragraph">
                <wp:posOffset>-1270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61BE6" w14:textId="77777777" w:rsidR="00EF1307" w:rsidRPr="00EF1307" w:rsidRDefault="00EF1307" w:rsidP="00EF1307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spacing w:before="0"/>
                            <w:rPr>
                              <w:rFonts w:ascii="Cooper Black" w:hAnsi="Cooper Black" w:cs="Arial"/>
                              <w:sz w:val="24"/>
                              <w:szCs w:val="24"/>
                              <w:lang w:val="en-US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A56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.65pt;margin-top:-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" filled="f" stroked="f">
              <v:textbox>
                <w:txbxContent>
                  <w:p w14:paraId="57561BE6" w14:textId="77777777" w:rsidR="00EF1307" w:rsidRPr="00EF1307" w:rsidRDefault="00EF1307" w:rsidP="00EF1307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spacing w:before="0"/>
                      <w:rPr>
                        <w:rFonts w:ascii="Cooper Black" w:hAnsi="Cooper Black" w:cs="Arial"/>
                        <w:sz w:val="24"/>
                        <w:szCs w:val="24"/>
                        <w:lang w:val="en-US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bookmarkEnd w:id="90"/>
    <w:bookmarkEnd w:id="91"/>
    <w:r w:rsidR="00B569C8">
      <w:rPr>
        <w:rFonts w:ascii="Book Antiqua" w:hAnsi="Book Antiqua" w:cs="Tahoma"/>
        <w:b/>
        <w:noProof/>
        <w:sz w:val="28"/>
        <w:szCs w:val="28"/>
        <w:lang w:val="en-US"/>
      </w:rPr>
      <w:t>S</w:t>
    </w:r>
    <w:r w:rsidRPr="00EF1307">
      <w:rPr>
        <w:rFonts w:ascii="Book Antiqua" w:hAnsi="Book Antiqua" w:cs="Tahoma"/>
        <w:b/>
        <w:noProof/>
        <w:sz w:val="28"/>
        <w:szCs w:val="28"/>
        <w:lang w:val="en-US"/>
      </w:rPr>
      <w:t>DA Large Print Residency Agreement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82FC" w14:textId="30A33828" w:rsidR="00EA2C42" w:rsidRDefault="00EA2C42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63D"/>
    <w:multiLevelType w:val="hybridMultilevel"/>
    <w:tmpl w:val="5546D7C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BAA2893"/>
    <w:multiLevelType w:val="hybridMultilevel"/>
    <w:tmpl w:val="B5C26CC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A1461F"/>
    <w:multiLevelType w:val="hybridMultilevel"/>
    <w:tmpl w:val="BD1EE2F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3736164"/>
    <w:multiLevelType w:val="hybridMultilevel"/>
    <w:tmpl w:val="E9B8C93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54B6D8D"/>
    <w:multiLevelType w:val="hybridMultilevel"/>
    <w:tmpl w:val="28E899F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DFB4074"/>
    <w:multiLevelType w:val="hybridMultilevel"/>
    <w:tmpl w:val="D7AC8F1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127859"/>
    <w:multiLevelType w:val="hybridMultilevel"/>
    <w:tmpl w:val="8CE83ED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4AA0ACC"/>
    <w:multiLevelType w:val="hybridMultilevel"/>
    <w:tmpl w:val="DB328912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BB00DAE"/>
    <w:multiLevelType w:val="hybridMultilevel"/>
    <w:tmpl w:val="21A4DF8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DE4083C"/>
    <w:multiLevelType w:val="hybridMultilevel"/>
    <w:tmpl w:val="4C78F3AC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F6E311B"/>
    <w:multiLevelType w:val="hybridMultilevel"/>
    <w:tmpl w:val="1D6032B0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793091E"/>
    <w:multiLevelType w:val="hybridMultilevel"/>
    <w:tmpl w:val="DDD26C10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A11317F"/>
    <w:multiLevelType w:val="hybridMultilevel"/>
    <w:tmpl w:val="42F2CC9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4C435DA0"/>
    <w:multiLevelType w:val="hybridMultilevel"/>
    <w:tmpl w:val="3686FB9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4D0E50A2"/>
    <w:multiLevelType w:val="hybridMultilevel"/>
    <w:tmpl w:val="32E6180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123632A"/>
    <w:multiLevelType w:val="hybridMultilevel"/>
    <w:tmpl w:val="FA9CEA3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0294614"/>
    <w:multiLevelType w:val="hybridMultilevel"/>
    <w:tmpl w:val="628279B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62F621E"/>
    <w:multiLevelType w:val="hybridMultilevel"/>
    <w:tmpl w:val="C2827E3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05C5789"/>
    <w:multiLevelType w:val="hybridMultilevel"/>
    <w:tmpl w:val="B55E5DF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2C65430"/>
    <w:multiLevelType w:val="hybridMultilevel"/>
    <w:tmpl w:val="1B947C7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775002E4"/>
    <w:multiLevelType w:val="hybridMultilevel"/>
    <w:tmpl w:val="06F0728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A2D5A37"/>
    <w:multiLevelType w:val="hybridMultilevel"/>
    <w:tmpl w:val="612AF77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7BB656BC"/>
    <w:multiLevelType w:val="hybridMultilevel"/>
    <w:tmpl w:val="46244FC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561087090">
    <w:abstractNumId w:val="11"/>
  </w:num>
  <w:num w:numId="2" w16cid:durableId="2123842012">
    <w:abstractNumId w:val="10"/>
  </w:num>
  <w:num w:numId="3" w16cid:durableId="539056389">
    <w:abstractNumId w:val="15"/>
  </w:num>
  <w:num w:numId="4" w16cid:durableId="400566647">
    <w:abstractNumId w:val="21"/>
  </w:num>
  <w:num w:numId="5" w16cid:durableId="529072520">
    <w:abstractNumId w:val="12"/>
  </w:num>
  <w:num w:numId="6" w16cid:durableId="231241069">
    <w:abstractNumId w:val="0"/>
  </w:num>
  <w:num w:numId="7" w16cid:durableId="848452335">
    <w:abstractNumId w:val="1"/>
  </w:num>
  <w:num w:numId="8" w16cid:durableId="1117331451">
    <w:abstractNumId w:val="22"/>
  </w:num>
  <w:num w:numId="9" w16cid:durableId="1881436205">
    <w:abstractNumId w:val="19"/>
  </w:num>
  <w:num w:numId="10" w16cid:durableId="1986735232">
    <w:abstractNumId w:val="4"/>
  </w:num>
  <w:num w:numId="11" w16cid:durableId="1310328281">
    <w:abstractNumId w:val="16"/>
  </w:num>
  <w:num w:numId="12" w16cid:durableId="1332414099">
    <w:abstractNumId w:val="14"/>
  </w:num>
  <w:num w:numId="13" w16cid:durableId="626736414">
    <w:abstractNumId w:val="7"/>
  </w:num>
  <w:num w:numId="14" w16cid:durableId="950555114">
    <w:abstractNumId w:val="18"/>
  </w:num>
  <w:num w:numId="15" w16cid:durableId="113453477">
    <w:abstractNumId w:val="3"/>
  </w:num>
  <w:num w:numId="16" w16cid:durableId="1491365990">
    <w:abstractNumId w:val="5"/>
  </w:num>
  <w:num w:numId="17" w16cid:durableId="246352124">
    <w:abstractNumId w:val="6"/>
  </w:num>
  <w:num w:numId="18" w16cid:durableId="1528370971">
    <w:abstractNumId w:val="20"/>
  </w:num>
  <w:num w:numId="19" w16cid:durableId="873347316">
    <w:abstractNumId w:val="8"/>
  </w:num>
  <w:num w:numId="20" w16cid:durableId="994063314">
    <w:abstractNumId w:val="13"/>
  </w:num>
  <w:num w:numId="21" w16cid:durableId="1331255282">
    <w:abstractNumId w:val="9"/>
  </w:num>
  <w:num w:numId="22" w16cid:durableId="1218052424">
    <w:abstractNumId w:val="17"/>
  </w:num>
  <w:num w:numId="23" w16cid:durableId="1655530417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11468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E6"/>
    <w:rsid w:val="00001D7F"/>
    <w:rsid w:val="00003F3E"/>
    <w:rsid w:val="00005ACC"/>
    <w:rsid w:val="00005C84"/>
    <w:rsid w:val="000067BA"/>
    <w:rsid w:val="0000729C"/>
    <w:rsid w:val="00010060"/>
    <w:rsid w:val="00012B93"/>
    <w:rsid w:val="000131A3"/>
    <w:rsid w:val="00014320"/>
    <w:rsid w:val="00015C63"/>
    <w:rsid w:val="00017906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6F81"/>
    <w:rsid w:val="00060614"/>
    <w:rsid w:val="00060E3E"/>
    <w:rsid w:val="00061FF6"/>
    <w:rsid w:val="0006339E"/>
    <w:rsid w:val="00065443"/>
    <w:rsid w:val="00067033"/>
    <w:rsid w:val="000675A5"/>
    <w:rsid w:val="0007213A"/>
    <w:rsid w:val="00073579"/>
    <w:rsid w:val="00074F07"/>
    <w:rsid w:val="00077149"/>
    <w:rsid w:val="00080002"/>
    <w:rsid w:val="000812E9"/>
    <w:rsid w:val="00081601"/>
    <w:rsid w:val="00081CF6"/>
    <w:rsid w:val="000906AA"/>
    <w:rsid w:val="00091BBE"/>
    <w:rsid w:val="000A54B5"/>
    <w:rsid w:val="000A627C"/>
    <w:rsid w:val="000B03E2"/>
    <w:rsid w:val="000B4D35"/>
    <w:rsid w:val="000B50EA"/>
    <w:rsid w:val="000B6C30"/>
    <w:rsid w:val="000C0F54"/>
    <w:rsid w:val="000C1D3E"/>
    <w:rsid w:val="000C3B9B"/>
    <w:rsid w:val="000C3D30"/>
    <w:rsid w:val="000C6A43"/>
    <w:rsid w:val="000D07D6"/>
    <w:rsid w:val="000D282A"/>
    <w:rsid w:val="000D2C19"/>
    <w:rsid w:val="000D7DE3"/>
    <w:rsid w:val="000D7F04"/>
    <w:rsid w:val="000E55B2"/>
    <w:rsid w:val="000F00AE"/>
    <w:rsid w:val="000F52F4"/>
    <w:rsid w:val="000F73A8"/>
    <w:rsid w:val="0010561C"/>
    <w:rsid w:val="001066AD"/>
    <w:rsid w:val="00106D10"/>
    <w:rsid w:val="001110D2"/>
    <w:rsid w:val="001131E0"/>
    <w:rsid w:val="001156E7"/>
    <w:rsid w:val="00115817"/>
    <w:rsid w:val="00116B6B"/>
    <w:rsid w:val="00117AEC"/>
    <w:rsid w:val="00120A79"/>
    <w:rsid w:val="00120EEC"/>
    <w:rsid w:val="00121749"/>
    <w:rsid w:val="001239A4"/>
    <w:rsid w:val="00124F36"/>
    <w:rsid w:val="00133E09"/>
    <w:rsid w:val="00134CC3"/>
    <w:rsid w:val="0013535A"/>
    <w:rsid w:val="00141B3F"/>
    <w:rsid w:val="0014363C"/>
    <w:rsid w:val="0014402F"/>
    <w:rsid w:val="00150377"/>
    <w:rsid w:val="00151817"/>
    <w:rsid w:val="0015329D"/>
    <w:rsid w:val="00153E51"/>
    <w:rsid w:val="001600B3"/>
    <w:rsid w:val="00160159"/>
    <w:rsid w:val="001711FF"/>
    <w:rsid w:val="00173B3A"/>
    <w:rsid w:val="00176798"/>
    <w:rsid w:val="00176D39"/>
    <w:rsid w:val="001801CB"/>
    <w:rsid w:val="0018024C"/>
    <w:rsid w:val="001818AC"/>
    <w:rsid w:val="00183B8B"/>
    <w:rsid w:val="00185944"/>
    <w:rsid w:val="001913A3"/>
    <w:rsid w:val="0019631C"/>
    <w:rsid w:val="001A20D1"/>
    <w:rsid w:val="001A2867"/>
    <w:rsid w:val="001A2E5E"/>
    <w:rsid w:val="001A375B"/>
    <w:rsid w:val="001A4B9E"/>
    <w:rsid w:val="001A5C7B"/>
    <w:rsid w:val="001A6A54"/>
    <w:rsid w:val="001B1575"/>
    <w:rsid w:val="001B4580"/>
    <w:rsid w:val="001C2318"/>
    <w:rsid w:val="001C28AC"/>
    <w:rsid w:val="001C326A"/>
    <w:rsid w:val="001C3CDE"/>
    <w:rsid w:val="001C6408"/>
    <w:rsid w:val="001D0608"/>
    <w:rsid w:val="001D0F43"/>
    <w:rsid w:val="001D116F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0105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37135"/>
    <w:rsid w:val="00241A33"/>
    <w:rsid w:val="0024294E"/>
    <w:rsid w:val="0024415F"/>
    <w:rsid w:val="00245C14"/>
    <w:rsid w:val="0025072B"/>
    <w:rsid w:val="00253551"/>
    <w:rsid w:val="00256386"/>
    <w:rsid w:val="00256E86"/>
    <w:rsid w:val="00257E84"/>
    <w:rsid w:val="002639D7"/>
    <w:rsid w:val="002648E9"/>
    <w:rsid w:val="00270553"/>
    <w:rsid w:val="0027177C"/>
    <w:rsid w:val="00272714"/>
    <w:rsid w:val="00281094"/>
    <w:rsid w:val="002872B9"/>
    <w:rsid w:val="002875DD"/>
    <w:rsid w:val="00287C42"/>
    <w:rsid w:val="0029060F"/>
    <w:rsid w:val="00290F99"/>
    <w:rsid w:val="00295BFF"/>
    <w:rsid w:val="002A02BB"/>
    <w:rsid w:val="002A3384"/>
    <w:rsid w:val="002A4A0F"/>
    <w:rsid w:val="002B0820"/>
    <w:rsid w:val="002B1E87"/>
    <w:rsid w:val="002B2BBB"/>
    <w:rsid w:val="002B5278"/>
    <w:rsid w:val="002B57A7"/>
    <w:rsid w:val="002C4955"/>
    <w:rsid w:val="002C55A6"/>
    <w:rsid w:val="002C79AC"/>
    <w:rsid w:val="002D3909"/>
    <w:rsid w:val="002D6314"/>
    <w:rsid w:val="002D6EC8"/>
    <w:rsid w:val="002D6F47"/>
    <w:rsid w:val="002E100F"/>
    <w:rsid w:val="002E34FA"/>
    <w:rsid w:val="002E3838"/>
    <w:rsid w:val="002E38B5"/>
    <w:rsid w:val="002E535B"/>
    <w:rsid w:val="002E5B2D"/>
    <w:rsid w:val="002E5D89"/>
    <w:rsid w:val="002E6015"/>
    <w:rsid w:val="002F1895"/>
    <w:rsid w:val="002F4984"/>
    <w:rsid w:val="00300FF6"/>
    <w:rsid w:val="0030209F"/>
    <w:rsid w:val="00302D64"/>
    <w:rsid w:val="0030594A"/>
    <w:rsid w:val="00306D8F"/>
    <w:rsid w:val="00307AEC"/>
    <w:rsid w:val="00310B1A"/>
    <w:rsid w:val="00313B09"/>
    <w:rsid w:val="00316627"/>
    <w:rsid w:val="00320559"/>
    <w:rsid w:val="00325DF4"/>
    <w:rsid w:val="0033269A"/>
    <w:rsid w:val="00332A20"/>
    <w:rsid w:val="003332F3"/>
    <w:rsid w:val="00334EEB"/>
    <w:rsid w:val="0034139F"/>
    <w:rsid w:val="003436AA"/>
    <w:rsid w:val="00343869"/>
    <w:rsid w:val="00344CEB"/>
    <w:rsid w:val="00345859"/>
    <w:rsid w:val="003523D6"/>
    <w:rsid w:val="00356267"/>
    <w:rsid w:val="00356A05"/>
    <w:rsid w:val="00357305"/>
    <w:rsid w:val="0036372B"/>
    <w:rsid w:val="00365437"/>
    <w:rsid w:val="00365F18"/>
    <w:rsid w:val="00367ADF"/>
    <w:rsid w:val="00373C5B"/>
    <w:rsid w:val="003741D2"/>
    <w:rsid w:val="0037449D"/>
    <w:rsid w:val="00377F0E"/>
    <w:rsid w:val="00382C37"/>
    <w:rsid w:val="0038327A"/>
    <w:rsid w:val="003918B5"/>
    <w:rsid w:val="00391BDD"/>
    <w:rsid w:val="003940B8"/>
    <w:rsid w:val="00397314"/>
    <w:rsid w:val="00397682"/>
    <w:rsid w:val="003978EE"/>
    <w:rsid w:val="003A4AA6"/>
    <w:rsid w:val="003A4CB9"/>
    <w:rsid w:val="003A5211"/>
    <w:rsid w:val="003A52BE"/>
    <w:rsid w:val="003A7DF5"/>
    <w:rsid w:val="003B0746"/>
    <w:rsid w:val="003B3832"/>
    <w:rsid w:val="003B39F6"/>
    <w:rsid w:val="003B3A31"/>
    <w:rsid w:val="003B43EB"/>
    <w:rsid w:val="003B5FD8"/>
    <w:rsid w:val="003B6F09"/>
    <w:rsid w:val="003B77FF"/>
    <w:rsid w:val="003C0CDC"/>
    <w:rsid w:val="003C1154"/>
    <w:rsid w:val="003C1FCE"/>
    <w:rsid w:val="003C2102"/>
    <w:rsid w:val="003C25FD"/>
    <w:rsid w:val="003C2B08"/>
    <w:rsid w:val="003C309C"/>
    <w:rsid w:val="003C4099"/>
    <w:rsid w:val="003C4A3D"/>
    <w:rsid w:val="003E0E59"/>
    <w:rsid w:val="003E1DAD"/>
    <w:rsid w:val="003E3407"/>
    <w:rsid w:val="003E37CC"/>
    <w:rsid w:val="003E6D2A"/>
    <w:rsid w:val="003F12F9"/>
    <w:rsid w:val="003F1C1D"/>
    <w:rsid w:val="003F2E7A"/>
    <w:rsid w:val="003F3458"/>
    <w:rsid w:val="003F437C"/>
    <w:rsid w:val="004013C8"/>
    <w:rsid w:val="004019A6"/>
    <w:rsid w:val="004029A2"/>
    <w:rsid w:val="004052C5"/>
    <w:rsid w:val="00412F10"/>
    <w:rsid w:val="00413C49"/>
    <w:rsid w:val="00415324"/>
    <w:rsid w:val="00415C29"/>
    <w:rsid w:val="00425227"/>
    <w:rsid w:val="00427142"/>
    <w:rsid w:val="004273B8"/>
    <w:rsid w:val="0043019B"/>
    <w:rsid w:val="0043060D"/>
    <w:rsid w:val="004317FD"/>
    <w:rsid w:val="00434A5B"/>
    <w:rsid w:val="00441B81"/>
    <w:rsid w:val="004428D8"/>
    <w:rsid w:val="00443E4B"/>
    <w:rsid w:val="00445012"/>
    <w:rsid w:val="004450A8"/>
    <w:rsid w:val="004469E9"/>
    <w:rsid w:val="0045208A"/>
    <w:rsid w:val="004603FF"/>
    <w:rsid w:val="0046085A"/>
    <w:rsid w:val="004608DB"/>
    <w:rsid w:val="00461B6A"/>
    <w:rsid w:val="00463323"/>
    <w:rsid w:val="00466DDC"/>
    <w:rsid w:val="00470848"/>
    <w:rsid w:val="00470FF5"/>
    <w:rsid w:val="00473AA7"/>
    <w:rsid w:val="00482C02"/>
    <w:rsid w:val="00485E56"/>
    <w:rsid w:val="00486FCB"/>
    <w:rsid w:val="00487C38"/>
    <w:rsid w:val="00491930"/>
    <w:rsid w:val="00493467"/>
    <w:rsid w:val="004938F4"/>
    <w:rsid w:val="00494D54"/>
    <w:rsid w:val="00494FB2"/>
    <w:rsid w:val="00495C4F"/>
    <w:rsid w:val="0049616A"/>
    <w:rsid w:val="004A257D"/>
    <w:rsid w:val="004A38ED"/>
    <w:rsid w:val="004A6D3E"/>
    <w:rsid w:val="004A71A8"/>
    <w:rsid w:val="004A776E"/>
    <w:rsid w:val="004B0454"/>
    <w:rsid w:val="004C0606"/>
    <w:rsid w:val="004C104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660"/>
    <w:rsid w:val="004D37CE"/>
    <w:rsid w:val="004D3BD3"/>
    <w:rsid w:val="004D4BD8"/>
    <w:rsid w:val="004D56C5"/>
    <w:rsid w:val="004E2588"/>
    <w:rsid w:val="004E277B"/>
    <w:rsid w:val="004E5010"/>
    <w:rsid w:val="004F3BB8"/>
    <w:rsid w:val="004F5039"/>
    <w:rsid w:val="00501490"/>
    <w:rsid w:val="00502156"/>
    <w:rsid w:val="00502302"/>
    <w:rsid w:val="0050252C"/>
    <w:rsid w:val="00504F8E"/>
    <w:rsid w:val="00510AA0"/>
    <w:rsid w:val="00511373"/>
    <w:rsid w:val="005117DB"/>
    <w:rsid w:val="00516FB7"/>
    <w:rsid w:val="0051778A"/>
    <w:rsid w:val="00520927"/>
    <w:rsid w:val="0052434D"/>
    <w:rsid w:val="005243C9"/>
    <w:rsid w:val="005243E2"/>
    <w:rsid w:val="00527BC5"/>
    <w:rsid w:val="00527D52"/>
    <w:rsid w:val="00535CE1"/>
    <w:rsid w:val="0054416C"/>
    <w:rsid w:val="005452ED"/>
    <w:rsid w:val="0055235E"/>
    <w:rsid w:val="00554C98"/>
    <w:rsid w:val="00555650"/>
    <w:rsid w:val="00557BF7"/>
    <w:rsid w:val="005607DE"/>
    <w:rsid w:val="0056091D"/>
    <w:rsid w:val="00560E14"/>
    <w:rsid w:val="00562C50"/>
    <w:rsid w:val="00562E4E"/>
    <w:rsid w:val="00566146"/>
    <w:rsid w:val="00570D4B"/>
    <w:rsid w:val="00571307"/>
    <w:rsid w:val="0057186D"/>
    <w:rsid w:val="00571B6E"/>
    <w:rsid w:val="00572836"/>
    <w:rsid w:val="00574728"/>
    <w:rsid w:val="00576476"/>
    <w:rsid w:val="00580DCD"/>
    <w:rsid w:val="005812B5"/>
    <w:rsid w:val="00583D3F"/>
    <w:rsid w:val="00585580"/>
    <w:rsid w:val="00587208"/>
    <w:rsid w:val="0059275C"/>
    <w:rsid w:val="005937F4"/>
    <w:rsid w:val="00594D50"/>
    <w:rsid w:val="00595402"/>
    <w:rsid w:val="00596775"/>
    <w:rsid w:val="00597D95"/>
    <w:rsid w:val="005A214B"/>
    <w:rsid w:val="005A44D4"/>
    <w:rsid w:val="005A6211"/>
    <w:rsid w:val="005B454C"/>
    <w:rsid w:val="005C3A36"/>
    <w:rsid w:val="005C568E"/>
    <w:rsid w:val="005C67E6"/>
    <w:rsid w:val="005D4196"/>
    <w:rsid w:val="005D58D3"/>
    <w:rsid w:val="005D5F72"/>
    <w:rsid w:val="005E3984"/>
    <w:rsid w:val="005E4623"/>
    <w:rsid w:val="005E5FEA"/>
    <w:rsid w:val="005E664A"/>
    <w:rsid w:val="005E7A6B"/>
    <w:rsid w:val="005F08D9"/>
    <w:rsid w:val="005F1D18"/>
    <w:rsid w:val="005F31BA"/>
    <w:rsid w:val="005F3678"/>
    <w:rsid w:val="005F3A6E"/>
    <w:rsid w:val="005F3B43"/>
    <w:rsid w:val="005F3E1A"/>
    <w:rsid w:val="005F48EF"/>
    <w:rsid w:val="006023FF"/>
    <w:rsid w:val="0060568C"/>
    <w:rsid w:val="00617AA0"/>
    <w:rsid w:val="00622022"/>
    <w:rsid w:val="006230F6"/>
    <w:rsid w:val="00623177"/>
    <w:rsid w:val="006239B1"/>
    <w:rsid w:val="006258CE"/>
    <w:rsid w:val="00626B72"/>
    <w:rsid w:val="00630DED"/>
    <w:rsid w:val="00632C81"/>
    <w:rsid w:val="00634185"/>
    <w:rsid w:val="006355FB"/>
    <w:rsid w:val="00637F35"/>
    <w:rsid w:val="006400F3"/>
    <w:rsid w:val="00644449"/>
    <w:rsid w:val="00644964"/>
    <w:rsid w:val="00644C39"/>
    <w:rsid w:val="00647623"/>
    <w:rsid w:val="00650B9A"/>
    <w:rsid w:val="006570A7"/>
    <w:rsid w:val="00660C3D"/>
    <w:rsid w:val="00660C93"/>
    <w:rsid w:val="00661662"/>
    <w:rsid w:val="00663E02"/>
    <w:rsid w:val="00664D94"/>
    <w:rsid w:val="00670F45"/>
    <w:rsid w:val="0067417E"/>
    <w:rsid w:val="00674568"/>
    <w:rsid w:val="006752A2"/>
    <w:rsid w:val="00677D3B"/>
    <w:rsid w:val="00686C3F"/>
    <w:rsid w:val="00686F57"/>
    <w:rsid w:val="00687EE5"/>
    <w:rsid w:val="006904B6"/>
    <w:rsid w:val="00690A08"/>
    <w:rsid w:val="00690AF8"/>
    <w:rsid w:val="006911B7"/>
    <w:rsid w:val="006947F8"/>
    <w:rsid w:val="006A54BC"/>
    <w:rsid w:val="006A67CD"/>
    <w:rsid w:val="006A7AC8"/>
    <w:rsid w:val="006B02A8"/>
    <w:rsid w:val="006B1888"/>
    <w:rsid w:val="006B3952"/>
    <w:rsid w:val="006B3A52"/>
    <w:rsid w:val="006B7F7C"/>
    <w:rsid w:val="006C03D8"/>
    <w:rsid w:val="006C0546"/>
    <w:rsid w:val="006C1258"/>
    <w:rsid w:val="006C2D57"/>
    <w:rsid w:val="006C6077"/>
    <w:rsid w:val="006C75DD"/>
    <w:rsid w:val="006D2F8B"/>
    <w:rsid w:val="006D3403"/>
    <w:rsid w:val="006D3EA5"/>
    <w:rsid w:val="006D4A1F"/>
    <w:rsid w:val="006E0E43"/>
    <w:rsid w:val="006E142A"/>
    <w:rsid w:val="006E2818"/>
    <w:rsid w:val="006E2B32"/>
    <w:rsid w:val="006E37A1"/>
    <w:rsid w:val="006E384A"/>
    <w:rsid w:val="006E4EA0"/>
    <w:rsid w:val="006E5739"/>
    <w:rsid w:val="006E5C24"/>
    <w:rsid w:val="006E6184"/>
    <w:rsid w:val="006F1C70"/>
    <w:rsid w:val="006F28B7"/>
    <w:rsid w:val="006F47BD"/>
    <w:rsid w:val="006F4A9D"/>
    <w:rsid w:val="00701CBA"/>
    <w:rsid w:val="007028D3"/>
    <w:rsid w:val="0070399F"/>
    <w:rsid w:val="00704CE2"/>
    <w:rsid w:val="00707944"/>
    <w:rsid w:val="00711A25"/>
    <w:rsid w:val="007120C8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1BC"/>
    <w:rsid w:val="00726490"/>
    <w:rsid w:val="00726AC0"/>
    <w:rsid w:val="00737409"/>
    <w:rsid w:val="00737759"/>
    <w:rsid w:val="007415E6"/>
    <w:rsid w:val="007446D1"/>
    <w:rsid w:val="007477E5"/>
    <w:rsid w:val="00750D2C"/>
    <w:rsid w:val="00752829"/>
    <w:rsid w:val="00754A62"/>
    <w:rsid w:val="007563AD"/>
    <w:rsid w:val="00757E06"/>
    <w:rsid w:val="00760BCE"/>
    <w:rsid w:val="00761AE0"/>
    <w:rsid w:val="007712DC"/>
    <w:rsid w:val="00771DF5"/>
    <w:rsid w:val="0077451C"/>
    <w:rsid w:val="00776E94"/>
    <w:rsid w:val="00780511"/>
    <w:rsid w:val="007805FC"/>
    <w:rsid w:val="00781ED3"/>
    <w:rsid w:val="00785FE2"/>
    <w:rsid w:val="00786A62"/>
    <w:rsid w:val="00786C5E"/>
    <w:rsid w:val="007914E1"/>
    <w:rsid w:val="007914E8"/>
    <w:rsid w:val="007977BD"/>
    <w:rsid w:val="0079791B"/>
    <w:rsid w:val="007A0397"/>
    <w:rsid w:val="007A35E8"/>
    <w:rsid w:val="007A3FE1"/>
    <w:rsid w:val="007A4136"/>
    <w:rsid w:val="007A5737"/>
    <w:rsid w:val="007B1389"/>
    <w:rsid w:val="007B6D36"/>
    <w:rsid w:val="007B7087"/>
    <w:rsid w:val="007C5229"/>
    <w:rsid w:val="007C5BE3"/>
    <w:rsid w:val="007D330C"/>
    <w:rsid w:val="007D3F8F"/>
    <w:rsid w:val="007D4743"/>
    <w:rsid w:val="007D6CCC"/>
    <w:rsid w:val="007D73EB"/>
    <w:rsid w:val="007D7614"/>
    <w:rsid w:val="007E075D"/>
    <w:rsid w:val="007E1D8D"/>
    <w:rsid w:val="007E29CC"/>
    <w:rsid w:val="007E2A65"/>
    <w:rsid w:val="007E39E2"/>
    <w:rsid w:val="007E77A0"/>
    <w:rsid w:val="007F1DE7"/>
    <w:rsid w:val="007F238F"/>
    <w:rsid w:val="007F2AE3"/>
    <w:rsid w:val="007F4185"/>
    <w:rsid w:val="007F4349"/>
    <w:rsid w:val="007F6129"/>
    <w:rsid w:val="00800787"/>
    <w:rsid w:val="00802B4D"/>
    <w:rsid w:val="00803826"/>
    <w:rsid w:val="00806098"/>
    <w:rsid w:val="00807631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313F4"/>
    <w:rsid w:val="00837425"/>
    <w:rsid w:val="00843DA2"/>
    <w:rsid w:val="00844AA2"/>
    <w:rsid w:val="0084628A"/>
    <w:rsid w:val="00850665"/>
    <w:rsid w:val="00851410"/>
    <w:rsid w:val="00851E03"/>
    <w:rsid w:val="00852006"/>
    <w:rsid w:val="00853D8F"/>
    <w:rsid w:val="008572CA"/>
    <w:rsid w:val="00857436"/>
    <w:rsid w:val="00857E74"/>
    <w:rsid w:val="008603EA"/>
    <w:rsid w:val="008714B8"/>
    <w:rsid w:val="008748B2"/>
    <w:rsid w:val="00877CA1"/>
    <w:rsid w:val="00880CC7"/>
    <w:rsid w:val="0088421A"/>
    <w:rsid w:val="00884790"/>
    <w:rsid w:val="00887971"/>
    <w:rsid w:val="008918D5"/>
    <w:rsid w:val="0089199C"/>
    <w:rsid w:val="008921F5"/>
    <w:rsid w:val="00892737"/>
    <w:rsid w:val="00894CDA"/>
    <w:rsid w:val="00894DD8"/>
    <w:rsid w:val="00896644"/>
    <w:rsid w:val="008A0763"/>
    <w:rsid w:val="008A6F57"/>
    <w:rsid w:val="008A706B"/>
    <w:rsid w:val="008B3A24"/>
    <w:rsid w:val="008B4330"/>
    <w:rsid w:val="008B4FE8"/>
    <w:rsid w:val="008B5448"/>
    <w:rsid w:val="008B5EF8"/>
    <w:rsid w:val="008B7BF2"/>
    <w:rsid w:val="008C4DF4"/>
    <w:rsid w:val="008C5C0E"/>
    <w:rsid w:val="008D04F0"/>
    <w:rsid w:val="008D0EFF"/>
    <w:rsid w:val="008D128D"/>
    <w:rsid w:val="008D282D"/>
    <w:rsid w:val="008D4746"/>
    <w:rsid w:val="008D59DF"/>
    <w:rsid w:val="008D7408"/>
    <w:rsid w:val="008D7672"/>
    <w:rsid w:val="008E4C8D"/>
    <w:rsid w:val="008F0F52"/>
    <w:rsid w:val="008F21F0"/>
    <w:rsid w:val="008F2C27"/>
    <w:rsid w:val="008F5EDD"/>
    <w:rsid w:val="008F6E21"/>
    <w:rsid w:val="008F7F76"/>
    <w:rsid w:val="00905F76"/>
    <w:rsid w:val="00911623"/>
    <w:rsid w:val="0091273D"/>
    <w:rsid w:val="00915204"/>
    <w:rsid w:val="00915212"/>
    <w:rsid w:val="0091553D"/>
    <w:rsid w:val="00916124"/>
    <w:rsid w:val="00921787"/>
    <w:rsid w:val="00922CB1"/>
    <w:rsid w:val="009237A7"/>
    <w:rsid w:val="0093070E"/>
    <w:rsid w:val="00932598"/>
    <w:rsid w:val="00934D22"/>
    <w:rsid w:val="00934D33"/>
    <w:rsid w:val="00936990"/>
    <w:rsid w:val="00936B3E"/>
    <w:rsid w:val="00937E78"/>
    <w:rsid w:val="009400BB"/>
    <w:rsid w:val="0094137F"/>
    <w:rsid w:val="00941718"/>
    <w:rsid w:val="00944126"/>
    <w:rsid w:val="00944DF3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6E5C"/>
    <w:rsid w:val="00967B6F"/>
    <w:rsid w:val="00970061"/>
    <w:rsid w:val="00970AB5"/>
    <w:rsid w:val="00971900"/>
    <w:rsid w:val="009745AE"/>
    <w:rsid w:val="0097523B"/>
    <w:rsid w:val="00975F90"/>
    <w:rsid w:val="00976F33"/>
    <w:rsid w:val="00981C91"/>
    <w:rsid w:val="009843B4"/>
    <w:rsid w:val="009847E9"/>
    <w:rsid w:val="00986C8D"/>
    <w:rsid w:val="009870D3"/>
    <w:rsid w:val="009A39E1"/>
    <w:rsid w:val="009A416E"/>
    <w:rsid w:val="009A5071"/>
    <w:rsid w:val="009A72C5"/>
    <w:rsid w:val="009B1EAB"/>
    <w:rsid w:val="009B2E12"/>
    <w:rsid w:val="009B2E1E"/>
    <w:rsid w:val="009B3499"/>
    <w:rsid w:val="009B3DBC"/>
    <w:rsid w:val="009B7026"/>
    <w:rsid w:val="009B7413"/>
    <w:rsid w:val="009B7D45"/>
    <w:rsid w:val="009C04B1"/>
    <w:rsid w:val="009C21FB"/>
    <w:rsid w:val="009C363B"/>
    <w:rsid w:val="009C3753"/>
    <w:rsid w:val="009D20A1"/>
    <w:rsid w:val="009D2415"/>
    <w:rsid w:val="009E14A0"/>
    <w:rsid w:val="009E3329"/>
    <w:rsid w:val="009E3FBF"/>
    <w:rsid w:val="009E465B"/>
    <w:rsid w:val="009F1282"/>
    <w:rsid w:val="009F2225"/>
    <w:rsid w:val="009F26B1"/>
    <w:rsid w:val="009F7C3B"/>
    <w:rsid w:val="00A01788"/>
    <w:rsid w:val="00A01873"/>
    <w:rsid w:val="00A04142"/>
    <w:rsid w:val="00A057E6"/>
    <w:rsid w:val="00A063CF"/>
    <w:rsid w:val="00A1485A"/>
    <w:rsid w:val="00A17D60"/>
    <w:rsid w:val="00A200D0"/>
    <w:rsid w:val="00A24F0B"/>
    <w:rsid w:val="00A25E34"/>
    <w:rsid w:val="00A27FDA"/>
    <w:rsid w:val="00A30010"/>
    <w:rsid w:val="00A301B3"/>
    <w:rsid w:val="00A33000"/>
    <w:rsid w:val="00A331EE"/>
    <w:rsid w:val="00A35385"/>
    <w:rsid w:val="00A36E19"/>
    <w:rsid w:val="00A42A4E"/>
    <w:rsid w:val="00A4350D"/>
    <w:rsid w:val="00A43AE7"/>
    <w:rsid w:val="00A447AF"/>
    <w:rsid w:val="00A44C2C"/>
    <w:rsid w:val="00A45A07"/>
    <w:rsid w:val="00A478ED"/>
    <w:rsid w:val="00A51B4F"/>
    <w:rsid w:val="00A53082"/>
    <w:rsid w:val="00A53A37"/>
    <w:rsid w:val="00A575D6"/>
    <w:rsid w:val="00A64066"/>
    <w:rsid w:val="00A7121A"/>
    <w:rsid w:val="00A74A74"/>
    <w:rsid w:val="00A74DDC"/>
    <w:rsid w:val="00A75DE3"/>
    <w:rsid w:val="00A77D00"/>
    <w:rsid w:val="00A807D8"/>
    <w:rsid w:val="00A8092A"/>
    <w:rsid w:val="00A80AA7"/>
    <w:rsid w:val="00A811E3"/>
    <w:rsid w:val="00A83AED"/>
    <w:rsid w:val="00A85C74"/>
    <w:rsid w:val="00A85CB0"/>
    <w:rsid w:val="00A85DB6"/>
    <w:rsid w:val="00A9232D"/>
    <w:rsid w:val="00A956F7"/>
    <w:rsid w:val="00A967BC"/>
    <w:rsid w:val="00A97B62"/>
    <w:rsid w:val="00AA0A0E"/>
    <w:rsid w:val="00AA1AA1"/>
    <w:rsid w:val="00AA2B31"/>
    <w:rsid w:val="00AA6C97"/>
    <w:rsid w:val="00AA6CA3"/>
    <w:rsid w:val="00AB1AB8"/>
    <w:rsid w:val="00AC0924"/>
    <w:rsid w:val="00AC18E6"/>
    <w:rsid w:val="00AC3FFC"/>
    <w:rsid w:val="00AC548B"/>
    <w:rsid w:val="00AC565A"/>
    <w:rsid w:val="00AC71D2"/>
    <w:rsid w:val="00AC7525"/>
    <w:rsid w:val="00AD027F"/>
    <w:rsid w:val="00AD1127"/>
    <w:rsid w:val="00AD2924"/>
    <w:rsid w:val="00AD383A"/>
    <w:rsid w:val="00AD3B62"/>
    <w:rsid w:val="00AD3C88"/>
    <w:rsid w:val="00AD6545"/>
    <w:rsid w:val="00AD6E3F"/>
    <w:rsid w:val="00AD7834"/>
    <w:rsid w:val="00AE008F"/>
    <w:rsid w:val="00AE0555"/>
    <w:rsid w:val="00AE2FF6"/>
    <w:rsid w:val="00AE4DA7"/>
    <w:rsid w:val="00AE6D06"/>
    <w:rsid w:val="00AF1732"/>
    <w:rsid w:val="00AF236B"/>
    <w:rsid w:val="00AF44C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27CEC"/>
    <w:rsid w:val="00B316EE"/>
    <w:rsid w:val="00B320D4"/>
    <w:rsid w:val="00B3258F"/>
    <w:rsid w:val="00B3786C"/>
    <w:rsid w:val="00B4496D"/>
    <w:rsid w:val="00B50095"/>
    <w:rsid w:val="00B52C0C"/>
    <w:rsid w:val="00B569C8"/>
    <w:rsid w:val="00B56CA9"/>
    <w:rsid w:val="00B609E5"/>
    <w:rsid w:val="00B6295B"/>
    <w:rsid w:val="00B71692"/>
    <w:rsid w:val="00B723E2"/>
    <w:rsid w:val="00B731D1"/>
    <w:rsid w:val="00B738C5"/>
    <w:rsid w:val="00B73A87"/>
    <w:rsid w:val="00B73B67"/>
    <w:rsid w:val="00B7480B"/>
    <w:rsid w:val="00B76E40"/>
    <w:rsid w:val="00B80CA6"/>
    <w:rsid w:val="00B82062"/>
    <w:rsid w:val="00B839DD"/>
    <w:rsid w:val="00B869B7"/>
    <w:rsid w:val="00B90D2B"/>
    <w:rsid w:val="00B90EB8"/>
    <w:rsid w:val="00B96B22"/>
    <w:rsid w:val="00BA155C"/>
    <w:rsid w:val="00BA1C45"/>
    <w:rsid w:val="00BA32F4"/>
    <w:rsid w:val="00BB2CBA"/>
    <w:rsid w:val="00BB5082"/>
    <w:rsid w:val="00BB5F78"/>
    <w:rsid w:val="00BB6BA5"/>
    <w:rsid w:val="00BB6BAD"/>
    <w:rsid w:val="00BB77F6"/>
    <w:rsid w:val="00BC08D0"/>
    <w:rsid w:val="00BC1449"/>
    <w:rsid w:val="00BC3982"/>
    <w:rsid w:val="00BC69D3"/>
    <w:rsid w:val="00BC6D2A"/>
    <w:rsid w:val="00BC78C0"/>
    <w:rsid w:val="00BD210F"/>
    <w:rsid w:val="00BD6BA3"/>
    <w:rsid w:val="00BD722E"/>
    <w:rsid w:val="00BE3039"/>
    <w:rsid w:val="00BF1FB1"/>
    <w:rsid w:val="00BF244A"/>
    <w:rsid w:val="00BF2F92"/>
    <w:rsid w:val="00BF3E61"/>
    <w:rsid w:val="00BF60AC"/>
    <w:rsid w:val="00BF6C84"/>
    <w:rsid w:val="00BF7617"/>
    <w:rsid w:val="00C00AE6"/>
    <w:rsid w:val="00C022B6"/>
    <w:rsid w:val="00C053D3"/>
    <w:rsid w:val="00C05D41"/>
    <w:rsid w:val="00C05F45"/>
    <w:rsid w:val="00C06D4A"/>
    <w:rsid w:val="00C070C7"/>
    <w:rsid w:val="00C102E8"/>
    <w:rsid w:val="00C10A9B"/>
    <w:rsid w:val="00C11420"/>
    <w:rsid w:val="00C1248F"/>
    <w:rsid w:val="00C23C12"/>
    <w:rsid w:val="00C24D4E"/>
    <w:rsid w:val="00C27345"/>
    <w:rsid w:val="00C27A00"/>
    <w:rsid w:val="00C322BC"/>
    <w:rsid w:val="00C336C2"/>
    <w:rsid w:val="00C3461E"/>
    <w:rsid w:val="00C3696A"/>
    <w:rsid w:val="00C411E4"/>
    <w:rsid w:val="00C425B6"/>
    <w:rsid w:val="00C43C97"/>
    <w:rsid w:val="00C458C8"/>
    <w:rsid w:val="00C53617"/>
    <w:rsid w:val="00C57D1B"/>
    <w:rsid w:val="00C61BE3"/>
    <w:rsid w:val="00C64FE5"/>
    <w:rsid w:val="00C65E44"/>
    <w:rsid w:val="00C66695"/>
    <w:rsid w:val="00C71FD0"/>
    <w:rsid w:val="00C72E3A"/>
    <w:rsid w:val="00C75E7F"/>
    <w:rsid w:val="00C8020E"/>
    <w:rsid w:val="00C80FEC"/>
    <w:rsid w:val="00C814F3"/>
    <w:rsid w:val="00C82446"/>
    <w:rsid w:val="00C82FF6"/>
    <w:rsid w:val="00C8377B"/>
    <w:rsid w:val="00C838FC"/>
    <w:rsid w:val="00C864AA"/>
    <w:rsid w:val="00C8791D"/>
    <w:rsid w:val="00C93D40"/>
    <w:rsid w:val="00C96642"/>
    <w:rsid w:val="00C96BE8"/>
    <w:rsid w:val="00C972FA"/>
    <w:rsid w:val="00CA33C2"/>
    <w:rsid w:val="00CA4E5A"/>
    <w:rsid w:val="00CA6CDD"/>
    <w:rsid w:val="00CA6D20"/>
    <w:rsid w:val="00CA795F"/>
    <w:rsid w:val="00CB2AE3"/>
    <w:rsid w:val="00CB39FD"/>
    <w:rsid w:val="00CB47C9"/>
    <w:rsid w:val="00CB4E58"/>
    <w:rsid w:val="00CB6EF1"/>
    <w:rsid w:val="00CB76E4"/>
    <w:rsid w:val="00CC248A"/>
    <w:rsid w:val="00CD1FDB"/>
    <w:rsid w:val="00CD2A22"/>
    <w:rsid w:val="00CD3888"/>
    <w:rsid w:val="00CD4480"/>
    <w:rsid w:val="00CD5A93"/>
    <w:rsid w:val="00CD5C6E"/>
    <w:rsid w:val="00CD72BE"/>
    <w:rsid w:val="00CE013B"/>
    <w:rsid w:val="00CE0786"/>
    <w:rsid w:val="00CE3636"/>
    <w:rsid w:val="00CE3FF4"/>
    <w:rsid w:val="00CE503F"/>
    <w:rsid w:val="00CE558A"/>
    <w:rsid w:val="00CE5F1A"/>
    <w:rsid w:val="00CE7081"/>
    <w:rsid w:val="00CF0371"/>
    <w:rsid w:val="00CF0788"/>
    <w:rsid w:val="00CF4E8B"/>
    <w:rsid w:val="00D02288"/>
    <w:rsid w:val="00D046FC"/>
    <w:rsid w:val="00D05027"/>
    <w:rsid w:val="00D06111"/>
    <w:rsid w:val="00D0708F"/>
    <w:rsid w:val="00D16C91"/>
    <w:rsid w:val="00D17736"/>
    <w:rsid w:val="00D233BC"/>
    <w:rsid w:val="00D25E9E"/>
    <w:rsid w:val="00D26B30"/>
    <w:rsid w:val="00D2757D"/>
    <w:rsid w:val="00D27F2C"/>
    <w:rsid w:val="00D3321D"/>
    <w:rsid w:val="00D34A2A"/>
    <w:rsid w:val="00D375A6"/>
    <w:rsid w:val="00D402F6"/>
    <w:rsid w:val="00D47FE6"/>
    <w:rsid w:val="00D54464"/>
    <w:rsid w:val="00D60827"/>
    <w:rsid w:val="00D62706"/>
    <w:rsid w:val="00D627CE"/>
    <w:rsid w:val="00D630F2"/>
    <w:rsid w:val="00D63208"/>
    <w:rsid w:val="00D634CF"/>
    <w:rsid w:val="00D647D5"/>
    <w:rsid w:val="00D64E17"/>
    <w:rsid w:val="00D65DE8"/>
    <w:rsid w:val="00D720A3"/>
    <w:rsid w:val="00D7328C"/>
    <w:rsid w:val="00D75EC3"/>
    <w:rsid w:val="00D81784"/>
    <w:rsid w:val="00D827DC"/>
    <w:rsid w:val="00D82EA2"/>
    <w:rsid w:val="00D85FBF"/>
    <w:rsid w:val="00D87136"/>
    <w:rsid w:val="00D908FA"/>
    <w:rsid w:val="00D91880"/>
    <w:rsid w:val="00D937FA"/>
    <w:rsid w:val="00D93856"/>
    <w:rsid w:val="00D942E7"/>
    <w:rsid w:val="00D96046"/>
    <w:rsid w:val="00D967BF"/>
    <w:rsid w:val="00D96AC0"/>
    <w:rsid w:val="00D96B42"/>
    <w:rsid w:val="00DA1994"/>
    <w:rsid w:val="00DA1DBA"/>
    <w:rsid w:val="00DB0295"/>
    <w:rsid w:val="00DB02FF"/>
    <w:rsid w:val="00DB6B5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6A55"/>
    <w:rsid w:val="00DD740E"/>
    <w:rsid w:val="00DD7767"/>
    <w:rsid w:val="00DE0ED4"/>
    <w:rsid w:val="00DE106C"/>
    <w:rsid w:val="00DE113D"/>
    <w:rsid w:val="00DF145B"/>
    <w:rsid w:val="00DF1CB1"/>
    <w:rsid w:val="00DF1F10"/>
    <w:rsid w:val="00DF26EB"/>
    <w:rsid w:val="00DF3B83"/>
    <w:rsid w:val="00DF45D8"/>
    <w:rsid w:val="00DF558D"/>
    <w:rsid w:val="00E01311"/>
    <w:rsid w:val="00E01442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0DE6"/>
    <w:rsid w:val="00E32DCF"/>
    <w:rsid w:val="00E377C5"/>
    <w:rsid w:val="00E40645"/>
    <w:rsid w:val="00E4515B"/>
    <w:rsid w:val="00E46122"/>
    <w:rsid w:val="00E477ED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67A"/>
    <w:rsid w:val="00E65F37"/>
    <w:rsid w:val="00E66D2B"/>
    <w:rsid w:val="00E75F77"/>
    <w:rsid w:val="00E81988"/>
    <w:rsid w:val="00E829F4"/>
    <w:rsid w:val="00E86888"/>
    <w:rsid w:val="00E90F97"/>
    <w:rsid w:val="00E922BC"/>
    <w:rsid w:val="00E93D9D"/>
    <w:rsid w:val="00E9422D"/>
    <w:rsid w:val="00E95911"/>
    <w:rsid w:val="00EA2C42"/>
    <w:rsid w:val="00EB0784"/>
    <w:rsid w:val="00EB2AF1"/>
    <w:rsid w:val="00EB54B7"/>
    <w:rsid w:val="00EB5A3D"/>
    <w:rsid w:val="00EB78A0"/>
    <w:rsid w:val="00EC1BF5"/>
    <w:rsid w:val="00EC2642"/>
    <w:rsid w:val="00EC486D"/>
    <w:rsid w:val="00EC609A"/>
    <w:rsid w:val="00ED07EC"/>
    <w:rsid w:val="00ED0C9A"/>
    <w:rsid w:val="00EE5670"/>
    <w:rsid w:val="00EE67E1"/>
    <w:rsid w:val="00EF0DE3"/>
    <w:rsid w:val="00EF1307"/>
    <w:rsid w:val="00EF1701"/>
    <w:rsid w:val="00EF69D8"/>
    <w:rsid w:val="00EF6A92"/>
    <w:rsid w:val="00EF7147"/>
    <w:rsid w:val="00F03488"/>
    <w:rsid w:val="00F042AE"/>
    <w:rsid w:val="00F0707F"/>
    <w:rsid w:val="00F07345"/>
    <w:rsid w:val="00F11DEE"/>
    <w:rsid w:val="00F1206E"/>
    <w:rsid w:val="00F13630"/>
    <w:rsid w:val="00F1436B"/>
    <w:rsid w:val="00F14685"/>
    <w:rsid w:val="00F14C70"/>
    <w:rsid w:val="00F158B9"/>
    <w:rsid w:val="00F15FBA"/>
    <w:rsid w:val="00F168B7"/>
    <w:rsid w:val="00F20A11"/>
    <w:rsid w:val="00F26E00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5BCE"/>
    <w:rsid w:val="00F664B0"/>
    <w:rsid w:val="00F677A8"/>
    <w:rsid w:val="00F7247F"/>
    <w:rsid w:val="00F72B08"/>
    <w:rsid w:val="00F7484C"/>
    <w:rsid w:val="00F80BC7"/>
    <w:rsid w:val="00F80CA1"/>
    <w:rsid w:val="00F839CC"/>
    <w:rsid w:val="00F84877"/>
    <w:rsid w:val="00F8659E"/>
    <w:rsid w:val="00F870C0"/>
    <w:rsid w:val="00F921F3"/>
    <w:rsid w:val="00F94C76"/>
    <w:rsid w:val="00FA0A62"/>
    <w:rsid w:val="00FA1199"/>
    <w:rsid w:val="00FA4560"/>
    <w:rsid w:val="00FA5B3E"/>
    <w:rsid w:val="00FA5C2E"/>
    <w:rsid w:val="00FA6DF6"/>
    <w:rsid w:val="00FA79F5"/>
    <w:rsid w:val="00FB313B"/>
    <w:rsid w:val="00FB628E"/>
    <w:rsid w:val="00FB6614"/>
    <w:rsid w:val="00FB6A6A"/>
    <w:rsid w:val="00FC13BF"/>
    <w:rsid w:val="00FC1F95"/>
    <w:rsid w:val="00FC2079"/>
    <w:rsid w:val="00FC57E5"/>
    <w:rsid w:val="00FD0FC9"/>
    <w:rsid w:val="00FD4046"/>
    <w:rsid w:val="00FD6321"/>
    <w:rsid w:val="00FD771E"/>
    <w:rsid w:val="00FD788F"/>
    <w:rsid w:val="00FE137B"/>
    <w:rsid w:val="00FE3077"/>
    <w:rsid w:val="00FE3B0C"/>
    <w:rsid w:val="00FE61CF"/>
    <w:rsid w:val="00FF1088"/>
    <w:rsid w:val="00FF3882"/>
    <w:rsid w:val="00FF3D2D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o:colormru v:ext="edit" colors="#e8f6fe"/>
    </o:shapedefaults>
    <o:shapelayout v:ext="edit">
      <o:idmap v:ext="edit" data="1"/>
    </o:shapelayout>
  </w:shapeDefaults>
  <w:decimalSymbol w:val="."/>
  <w:listSeparator w:val=","/>
  <w14:docId w14:val="436B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8F"/>
    <w:pPr>
      <w:spacing w:before="360" w:after="60"/>
    </w:pPr>
    <w:rPr>
      <w:rFonts w:ascii="Arial" w:hAnsi="Arial" w:cs="Arial"/>
      <w:sz w:val="3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D8F"/>
    <w:pPr>
      <w:keepNext/>
      <w:keepLines/>
      <w:spacing w:before="480"/>
      <w:outlineLvl w:val="0"/>
    </w:pPr>
    <w:rPr>
      <w:b/>
      <w:bCs/>
      <w:sz w:val="4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6D8F"/>
    <w:pPr>
      <w:keepNext/>
      <w:keepLines/>
      <w:spacing w:before="440"/>
      <w:outlineLvl w:val="1"/>
    </w:pPr>
    <w:rPr>
      <w:b/>
      <w:bCs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D8F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329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6D8F"/>
    <w:rPr>
      <w:rFonts w:ascii="Arial" w:hAnsi="Arial" w:cs="Arial"/>
      <w:b/>
      <w:bCs/>
      <w:sz w:val="48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306D8F"/>
    <w:rPr>
      <w:rFonts w:ascii="Arial" w:hAnsi="Arial" w:cs="Arial"/>
      <w:b/>
      <w:bCs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C06D4A"/>
    <w:rPr>
      <w:rFonts w:ascii="Arial" w:hAnsi="Arial"/>
      <w:b/>
      <w:bCs/>
      <w:color w:val="auto"/>
      <w:sz w:val="36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06D4A"/>
    <w:rPr>
      <w:rFonts w:ascii="Arial" w:hAnsi="Arial"/>
      <w:b/>
      <w:color w:val="auto"/>
      <w:sz w:val="36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06D8F"/>
    <w:rPr>
      <w:rFonts w:ascii="Arial" w:hAnsi="Arial" w:cs="Arial"/>
      <w:b/>
      <w:bCs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712DC"/>
    <w:pPr>
      <w:tabs>
        <w:tab w:val="right" w:pos="9016"/>
      </w:tabs>
      <w:spacing w:after="100" w:line="552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3329"/>
    <w:rPr>
      <w:rFonts w:ascii="Arial" w:eastAsiaTheme="majorEastAsia" w:hAnsi="Arial" w:cs="Arial"/>
      <w:b/>
      <w:iCs/>
      <w:sz w:val="36"/>
      <w:szCs w:val="22"/>
      <w:lang w:eastAsia="en-US"/>
    </w:rPr>
  </w:style>
  <w:style w:type="paragraph" w:styleId="Revision">
    <w:name w:val="Revision"/>
    <w:hidden/>
    <w:uiPriority w:val="99"/>
    <w:semiHidden/>
    <w:rsid w:val="00413C49"/>
    <w:rPr>
      <w:rFonts w:ascii="VIC" w:hAnsi="VIC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922BC"/>
    <w:rPr>
      <w:i/>
      <w:iCs/>
    </w:rPr>
  </w:style>
  <w:style w:type="paragraph" w:styleId="NoSpacing">
    <w:name w:val="No Spacing"/>
    <w:uiPriority w:val="1"/>
    <w:qFormat/>
    <w:rsid w:val="00306D8F"/>
    <w:rPr>
      <w:rFonts w:ascii="Arial" w:hAnsi="Arial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B7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mer.vic.gov.au/sda" TargetMode="External"/><Relationship Id="rId13" Type="http://schemas.openxmlformats.org/officeDocument/2006/relationships/hyperlink" Target="http://www.consumer.vic.gov.au/sd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dsc.vic.gov.au" TargetMode="External"/><Relationship Id="rId17" Type="http://schemas.openxmlformats.org/officeDocument/2006/relationships/hyperlink" Target="http://www.informationaccessgroup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user/consumervi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odsc.vic.gov.a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consumervic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ndiscommission.gov.a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opa_advice@justice.vic.gov.au" TargetMode="External"/><Relationship Id="rId14" Type="http://schemas.openxmlformats.org/officeDocument/2006/relationships/hyperlink" Target="https://www.facebook.com/ConsumerAffairsVictoria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BC08-9662-48E8-B715-F33B6D14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1892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2022-11-18T05:50:00Z</dcterms:created>
  <dcterms:modified xsi:type="dcterms:W3CDTF">2022-11-22T22:10:00Z</dcterms:modified>
</cp:coreProperties>
</file>